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240" w:lineRule="auto"/>
        <w:jc w:val="center"/>
        <w:rPr/>
      </w:pPr>
      <w:r w:rsidDel="00000000" w:rsidR="00000000" w:rsidRPr="00000000">
        <w:rPr>
          <w:b w:val="1"/>
          <w:bCs w:val="1"/>
          <w:sz w:val="32"/>
          <w:szCs w:val="32"/>
          <w:rtl w:val="0"/>
        </w:rPr>
        <w:t xml:space="preserve">Judul Artikel Terdiri dari Bahasa Indonesia dan Bahasa Inggris, Maksimal 20 Kata: Lugas, Informatif, dan Menggambarkan Isi Penelitian</w:t>
      </w:r>
      <w:r w:rsidDel="00000000" w:rsidR="00000000" w:rsidRPr="00000000">
        <w:rPr>
          <w:rtl w:val="0"/>
        </w:rPr>
      </w:r>
    </w:p>
    <w:p w:rsidR="00000000" w:rsidDel="00000000" w:rsidP="00000000" w:rsidRDefault="00000000" w:rsidRPr="00000000" w14:paraId="00000002">
      <w:pPr>
        <w:spacing w:after="160" w:lineRule="auto"/>
        <w:jc w:val="center"/>
        <w:rPr/>
      </w:pPr>
      <w:r w:rsidDel="00000000" w:rsidR="00000000" w:rsidRPr="00000000">
        <w:rPr>
          <w:i w:val="1"/>
          <w:iCs w:val="1"/>
          <w:color w:val="646464"/>
          <w:sz w:val="19"/>
          <w:szCs w:val="19"/>
          <w:rtl w:val="0"/>
        </w:rPr>
        <w:t xml:space="preserve">(Times New Roman 16 pt, Bold, Spasi 1, Center, Huruf Kapital di Setiap Awal Kata Kecuali Kata Hubung)</w:t>
      </w:r>
      <w:r w:rsidDel="00000000" w:rsidR="00000000" w:rsidRPr="00000000">
        <w:rPr>
          <w:rtl w:val="0"/>
        </w:rPr>
      </w:r>
    </w:p>
    <w:p w:rsidR="00000000" w:rsidDel="00000000" w:rsidP="00000000" w:rsidRDefault="00000000" w:rsidRPr="00000000" w14:paraId="00000003">
      <w:pPr>
        <w:spacing w:after="80" w:line="240" w:lineRule="auto"/>
        <w:jc w:val="center"/>
        <w:rPr/>
      </w:pPr>
      <w:r w:rsidDel="00000000" w:rsidR="00000000" w:rsidRPr="00000000">
        <w:rPr>
          <w:b w:val="1"/>
          <w:bCs w:val="1"/>
          <w:i w:val="1"/>
          <w:iCs w:val="1"/>
          <w:sz w:val="26"/>
          <w:szCs w:val="26"/>
          <w:rtl w:val="0"/>
        </w:rPr>
        <w:t xml:space="preserve">Article Title Consists of Both English and Bahasa Indonesia, Maximum 20 Words: Concise, Informative, and Reflecting the Research Scope</w:t>
      </w:r>
      <w:r w:rsidDel="00000000" w:rsidR="00000000" w:rsidRPr="00000000">
        <w:rPr>
          <w:rtl w:val="0"/>
        </w:rPr>
      </w:r>
    </w:p>
    <w:p w:rsidR="00000000" w:rsidDel="00000000" w:rsidP="00000000" w:rsidRDefault="00000000" w:rsidRPr="00000000" w14:paraId="00000004">
      <w:pPr>
        <w:spacing w:after="280" w:lineRule="auto"/>
        <w:jc w:val="center"/>
        <w:rPr/>
      </w:pPr>
      <w:r w:rsidDel="00000000" w:rsidR="00000000" w:rsidRPr="00000000">
        <w:rPr>
          <w:i w:val="1"/>
          <w:iCs w:val="1"/>
          <w:color w:val="646464"/>
          <w:sz w:val="19"/>
          <w:szCs w:val="19"/>
          <w:rtl w:val="0"/>
        </w:rPr>
        <w:t xml:space="preserve">(Times New Roman 13 pt, Bold Italic, Spasi 1, Center)</w:t>
      </w:r>
      <w:r w:rsidDel="00000000" w:rsidR="00000000" w:rsidRPr="00000000">
        <w:rPr>
          <w:rtl w:val="0"/>
        </w:rPr>
      </w:r>
    </w:p>
    <w:p w:rsidR="00000000" w:rsidDel="00000000" w:rsidP="00000000" w:rsidRDefault="00000000" w:rsidRPr="00000000" w14:paraId="00000005">
      <w:pPr>
        <w:spacing w:after="40" w:line="240" w:lineRule="auto"/>
        <w:jc w:val="center"/>
        <w:rPr/>
      </w:pPr>
      <w:r w:rsidDel="00000000" w:rsidR="00000000" w:rsidRPr="00000000">
        <w:rPr>
          <w:b w:val="1"/>
          <w:bCs w:val="1"/>
          <w:rtl w:val="0"/>
        </w:rPr>
        <w:t xml:space="preserve">Nama Penulis Pertama</w:t>
      </w:r>
      <w:r w:rsidDel="00000000" w:rsidR="00000000" w:rsidRPr="00000000">
        <w:rPr>
          <w:b w:val="1"/>
          <w:bCs w:val="1"/>
          <w:vertAlign w:val="superscript"/>
          <w:rtl w:val="0"/>
        </w:rPr>
        <w:t xml:space="preserve">1*</w:t>
      </w:r>
      <w:r w:rsidDel="00000000" w:rsidR="00000000" w:rsidRPr="00000000">
        <w:rPr>
          <w:rtl w:val="0"/>
        </w:rPr>
        <w:t xml:space="preserve">, </w:t>
      </w:r>
      <w:r w:rsidDel="00000000" w:rsidR="00000000" w:rsidRPr="00000000">
        <w:rPr>
          <w:b w:val="1"/>
          <w:bCs w:val="1"/>
          <w:rtl w:val="0"/>
        </w:rPr>
        <w:t xml:space="preserve">Nama Penulis Kedua</w:t>
      </w:r>
      <w:r w:rsidDel="00000000" w:rsidR="00000000" w:rsidRPr="00000000">
        <w:rPr>
          <w:b w:val="1"/>
          <w:bCs w:val="1"/>
          <w:vertAlign w:val="superscript"/>
          <w:rtl w:val="0"/>
        </w:rPr>
        <w:t xml:space="preserve">2</w:t>
      </w:r>
      <w:r w:rsidDel="00000000" w:rsidR="00000000" w:rsidRPr="00000000">
        <w:rPr>
          <w:rtl w:val="0"/>
        </w:rPr>
        <w:t xml:space="preserve">, </w:t>
      </w:r>
      <w:r w:rsidDel="00000000" w:rsidR="00000000" w:rsidRPr="00000000">
        <w:rPr>
          <w:b w:val="1"/>
          <w:bCs w:val="1"/>
          <w:rtl w:val="0"/>
        </w:rPr>
        <w:t xml:space="preserve">Nama Penulis Ketiga</w:t>
      </w:r>
      <w:r w:rsidDel="00000000" w:rsidR="00000000" w:rsidRPr="00000000">
        <w:rPr>
          <w:b w:val="1"/>
          <w:bCs w:val="1"/>
          <w:vertAlign w:val="superscript"/>
          <w:rtl w:val="0"/>
        </w:rPr>
        <w:t xml:space="preserve">3</w:t>
      </w:r>
      <w:r w:rsidDel="00000000" w:rsidR="00000000" w:rsidRPr="00000000">
        <w:rPr>
          <w:rtl w:val="0"/>
        </w:rPr>
      </w:r>
    </w:p>
    <w:p w:rsidR="00000000" w:rsidDel="00000000" w:rsidP="00000000" w:rsidRDefault="00000000" w:rsidRPr="00000000" w14:paraId="00000006">
      <w:pPr>
        <w:spacing w:after="160" w:lineRule="auto"/>
        <w:jc w:val="center"/>
        <w:rPr/>
      </w:pPr>
      <w:r w:rsidDel="00000000" w:rsidR="00000000" w:rsidRPr="00000000">
        <w:rPr>
          <w:i w:val="1"/>
          <w:iCs w:val="1"/>
          <w:color w:val="646464"/>
          <w:sz w:val="18"/>
          <w:szCs w:val="18"/>
          <w:rtl w:val="0"/>
        </w:rPr>
        <w:t xml:space="preserve">(Times New Roman 11 pt, Bold, Center; Berikan kode superscript numerik untuk setiap afiliasi yang berbeda. Jika semua penulis dari institusi yang sama, tidak perlu diberi kode penomoran)</w:t>
      </w:r>
      <w:r w:rsidDel="00000000" w:rsidR="00000000" w:rsidRPr="00000000">
        <w:rPr>
          <w:rtl w:val="0"/>
        </w:rPr>
      </w:r>
    </w:p>
    <w:p w:rsidR="00000000" w:rsidDel="00000000" w:rsidP="00000000" w:rsidRDefault="00000000" w:rsidRPr="00000000" w14:paraId="00000007">
      <w:pPr>
        <w:spacing w:after="40" w:line="240" w:lineRule="auto"/>
        <w:jc w:val="center"/>
        <w:rPr/>
      </w:pPr>
      <w:r w:rsidDel="00000000" w:rsidR="00000000" w:rsidRPr="00000000">
        <w:rPr>
          <w:sz w:val="19"/>
          <w:szCs w:val="19"/>
          <w:vertAlign w:val="superscript"/>
          <w:rtl w:val="0"/>
        </w:rPr>
        <w:t xml:space="preserve">1</w:t>
      </w:r>
      <w:r w:rsidDel="00000000" w:rsidR="00000000" w:rsidRPr="00000000">
        <w:rPr>
          <w:i w:val="1"/>
          <w:iCs w:val="1"/>
          <w:sz w:val="19"/>
          <w:szCs w:val="19"/>
          <w:rtl w:val="0"/>
        </w:rPr>
        <w:t xml:space="preserve"> Departemen Pendidikan Kesehatan dan Ilmu Perilaku, Fakultas Kesehatan Masyarakat, Universitas Airlangga, Surabaya, Indonesia</w:t>
      </w:r>
      <w:r w:rsidDel="00000000" w:rsidR="00000000" w:rsidRPr="00000000">
        <w:rPr>
          <w:rtl w:val="0"/>
        </w:rPr>
      </w:r>
    </w:p>
    <w:p w:rsidR="00000000" w:rsidDel="00000000" w:rsidP="00000000" w:rsidRDefault="00000000" w:rsidRPr="00000000" w14:paraId="00000008">
      <w:pPr>
        <w:spacing w:after="40" w:line="240" w:lineRule="auto"/>
        <w:jc w:val="center"/>
        <w:rPr/>
      </w:pPr>
      <w:r w:rsidDel="00000000" w:rsidR="00000000" w:rsidRPr="00000000">
        <w:rPr>
          <w:sz w:val="19"/>
          <w:szCs w:val="19"/>
          <w:vertAlign w:val="superscript"/>
          <w:rtl w:val="0"/>
        </w:rPr>
        <w:t xml:space="preserve">2</w:t>
      </w:r>
      <w:r w:rsidDel="00000000" w:rsidR="00000000" w:rsidRPr="00000000">
        <w:rPr>
          <w:i w:val="1"/>
          <w:iCs w:val="1"/>
          <w:sz w:val="19"/>
          <w:szCs w:val="19"/>
          <w:rtl w:val="0"/>
        </w:rPr>
        <w:t xml:space="preserve"> Departemen Epidemiologi, Biostatistika, Kependudukan dan Promosi Kesehatan, Fakultas Kedokteran dan Ilmu Kesehatan, Universitas Jambi, Jambi, Indonesia</w:t>
      </w:r>
      <w:r w:rsidDel="00000000" w:rsidR="00000000" w:rsidRPr="00000000">
        <w:rPr>
          <w:rtl w:val="0"/>
        </w:rPr>
      </w:r>
    </w:p>
    <w:p w:rsidR="00000000" w:rsidDel="00000000" w:rsidP="00000000" w:rsidRDefault="00000000" w:rsidRPr="00000000" w14:paraId="00000009">
      <w:pPr>
        <w:spacing w:after="40" w:line="240" w:lineRule="auto"/>
        <w:jc w:val="center"/>
        <w:rPr/>
      </w:pPr>
      <w:r w:rsidDel="00000000" w:rsidR="00000000" w:rsidRPr="00000000">
        <w:rPr>
          <w:sz w:val="19"/>
          <w:szCs w:val="19"/>
          <w:vertAlign w:val="superscript"/>
          <w:rtl w:val="0"/>
        </w:rPr>
        <w:t xml:space="preserve">3</w:t>
      </w:r>
      <w:r w:rsidDel="00000000" w:rsidR="00000000" w:rsidRPr="00000000">
        <w:rPr>
          <w:i w:val="1"/>
          <w:iCs w:val="1"/>
          <w:sz w:val="19"/>
          <w:szCs w:val="19"/>
          <w:rtl w:val="0"/>
        </w:rPr>
        <w:t xml:space="preserve"> Pusat Riset Kesehatan Masyarakat dan Gizi, Badan Riset dan Inovasi Nasional (BRIN), Jakarta, Indonesia</w:t>
      </w:r>
      <w:r w:rsidDel="00000000" w:rsidR="00000000" w:rsidRPr="00000000">
        <w:rPr>
          <w:rtl w:val="0"/>
        </w:rPr>
      </w:r>
    </w:p>
    <w:p w:rsidR="00000000" w:rsidDel="00000000" w:rsidP="00000000" w:rsidRDefault="00000000" w:rsidRPr="00000000" w14:paraId="0000000A">
      <w:pPr>
        <w:spacing w:after="160" w:lineRule="auto"/>
        <w:jc w:val="center"/>
        <w:rPr/>
      </w:pPr>
      <w:r w:rsidDel="00000000" w:rsidR="00000000" w:rsidRPr="00000000">
        <w:rPr>
          <w:color w:val="646464"/>
          <w:sz w:val="17"/>
          <w:szCs w:val="17"/>
          <w:rtl w:val="0"/>
        </w:rPr>
        <w:t xml:space="preserve">(Format: Departemen/Program Studi, Fakultas, Universitas/Lembaga, Kota, Negara - Times New Roman 9.5 pt, Italic)</w:t>
      </w:r>
      <w:r w:rsidDel="00000000" w:rsidR="00000000" w:rsidRPr="00000000">
        <w:rPr>
          <w:rtl w:val="0"/>
        </w:rPr>
      </w:r>
    </w:p>
    <w:p w:rsidR="00000000" w:rsidDel="00000000" w:rsidP="00000000" w:rsidRDefault="00000000" w:rsidRPr="00000000" w14:paraId="0000000B">
      <w:pPr>
        <w:spacing w:after="320" w:line="240" w:lineRule="auto"/>
        <w:jc w:val="center"/>
        <w:rPr/>
      </w:pPr>
      <w:r w:rsidDel="00000000" w:rsidR="00000000" w:rsidRPr="00000000">
        <w:rPr>
          <w:b w:val="1"/>
          <w:bCs w:val="1"/>
          <w:sz w:val="19"/>
          <w:szCs w:val="19"/>
          <w:rtl w:val="0"/>
        </w:rPr>
        <w:t xml:space="preserve">*Korespondensi Penulis: </w:t>
      </w:r>
      <w:r w:rsidDel="00000000" w:rsidR="00000000" w:rsidRPr="00000000">
        <w:rPr>
          <w:sz w:val="19"/>
          <w:szCs w:val="19"/>
          <w:rtl w:val="0"/>
        </w:rPr>
        <w:t xml:space="preserve">Nama Lengkap Penulis Korespondensi, Departemen/Fakultas/Institusi, Jl. Dr. Ir. H. Soekarno, Mulyorejo, Kota Surabaya, Jawa Timur 60115, Indonesia. Email: penulis.korespondensi@fkm.unair.ac.id | Telp/WA: +6281234567890</w:t>
      </w:r>
      <w:r w:rsidDel="00000000" w:rsidR="00000000" w:rsidRPr="00000000">
        <w:rPr>
          <w:rtl w:val="0"/>
        </w:rPr>
      </w:r>
    </w:p>
    <w:p w:rsidR="00000000" w:rsidDel="00000000" w:rsidP="00000000" w:rsidRDefault="00000000" w:rsidRPr="00000000" w14:paraId="0000000C">
      <w:pPr>
        <w:spacing w:after="160" w:lineRule="auto"/>
        <w:jc w:val="center"/>
        <w:rPr/>
      </w:pPr>
      <w:r w:rsidDel="00000000" w:rsidR="00000000" w:rsidRPr="00000000">
        <w:rPr>
          <w:color w:val="b4b4b4"/>
          <w:rtl w:val="0"/>
        </w:rPr>
        <w:t xml:space="preserve">――――――――――――――――――――――――――――――――――――――――――――――――――――――――――</w:t>
      </w:r>
      <w:r w:rsidDel="00000000" w:rsidR="00000000" w:rsidRPr="00000000">
        <w:rPr>
          <w:rtl w:val="0"/>
        </w:rPr>
      </w:r>
    </w:p>
    <w:tbl>
      <w:tblPr>
        <w:tblStyle w:val="Table1"/>
        <w:tblW w:w="8504.0" w:type="dxa"/>
        <w:jc w:val="center"/>
        <w:tblBorders>
          <w:top w:color="cccccc" w:space="0" w:sz="6" w:val="single"/>
          <w:bottom w:color="cccccc" w:space="0" w:sz="6" w:val="single"/>
          <w:insideV w:color="cccccc" w:space="0" w:sz="4" w:val="single"/>
        </w:tblBorders>
        <w:tblLayout w:type="fixed"/>
        <w:tblLook w:val="0400"/>
      </w:tblPr>
      <w:tblGrid>
        <w:gridCol w:w="2551"/>
        <w:gridCol w:w="5953"/>
        <w:tblGridChange w:id="0">
          <w:tblGrid>
            <w:gridCol w:w="2551"/>
            <w:gridCol w:w="5953"/>
          </w:tblGrid>
        </w:tblGridChange>
      </w:tblGrid>
      <w:tr>
        <w:trPr>
          <w:cantSplit w:val="0"/>
          <w:tblHeader w:val="0"/>
        </w:trPr>
        <w:tc>
          <w:tcPr>
            <w:tcMar>
              <w:top w:w="100.0" w:type="dxa"/>
              <w:left w:w="100.0" w:type="dxa"/>
              <w:bottom w:w="100.0" w:type="dxa"/>
              <w:right w:w="150.0" w:type="dxa"/>
            </w:tcMar>
          </w:tcPr>
          <w:p w:rsidR="00000000" w:rsidDel="00000000" w:rsidP="00000000" w:rsidRDefault="00000000" w:rsidRPr="00000000" w14:paraId="0000000D">
            <w:pPr>
              <w:spacing w:after="120" w:line="240" w:lineRule="auto"/>
              <w:rPr/>
            </w:pPr>
            <w:r w:rsidDel="00000000" w:rsidR="00000000" w:rsidRPr="00000000">
              <w:rPr>
                <w:b w:val="1"/>
                <w:bCs w:val="1"/>
                <w:sz w:val="19"/>
                <w:szCs w:val="19"/>
                <w:rtl w:val="0"/>
              </w:rPr>
              <w:t xml:space="preserve">INFORMASI ARTIKEL</w:t>
              <w:br w:type="textWrapping"/>
              <w:t xml:space="preserve">ARTICLE INFO</w:t>
            </w:r>
            <w:r w:rsidDel="00000000" w:rsidR="00000000" w:rsidRPr="00000000">
              <w:rPr>
                <w:rtl w:val="0"/>
              </w:rPr>
            </w:r>
          </w:p>
          <w:p w:rsidR="00000000" w:rsidDel="00000000" w:rsidP="00000000" w:rsidRDefault="00000000" w:rsidRPr="00000000" w14:paraId="0000000E">
            <w:pPr>
              <w:spacing w:after="120" w:line="252.00000000000003" w:lineRule="auto"/>
              <w:rPr/>
            </w:pPr>
            <w:r w:rsidDel="00000000" w:rsidR="00000000" w:rsidRPr="00000000">
              <w:rPr>
                <w:b w:val="1"/>
                <w:bCs w:val="1"/>
                <w:sz w:val="17"/>
                <w:szCs w:val="17"/>
                <w:rtl w:val="0"/>
              </w:rPr>
              <w:t xml:space="preserve">Riwayat Artikel:</w:t>
              <w:br w:type="textWrapping"/>
            </w:r>
            <w:r w:rsidDel="00000000" w:rsidR="00000000" w:rsidRPr="00000000">
              <w:rPr>
                <w:sz w:val="17"/>
                <w:szCs w:val="17"/>
                <w:rtl w:val="0"/>
              </w:rPr>
              <w:t xml:space="preserve">Diterima: DD-MM-YYYY</w:t>
              <w:br w:type="textWrapping"/>
              <w:t xml:space="preserve">Direvisi: DD-MM-YYYY</w:t>
              <w:br w:type="textWrapping"/>
              <w:t xml:space="preserve">Disetujui: DD-MM-YYYY</w:t>
              <w:br w:type="textWrapping"/>
              <w:br w:type="textWrapping"/>
            </w:r>
            <w:r w:rsidDel="00000000" w:rsidR="00000000" w:rsidRPr="00000000">
              <w:rPr>
                <w:b w:val="1"/>
                <w:bCs w:val="1"/>
                <w:sz w:val="17"/>
                <w:szCs w:val="17"/>
                <w:rtl w:val="0"/>
              </w:rPr>
              <w:t xml:space="preserve">Kata Kunci:</w:t>
              <w:br w:type="textWrapping"/>
            </w:r>
            <w:r w:rsidDel="00000000" w:rsidR="00000000" w:rsidRPr="00000000">
              <w:rPr>
                <w:i w:val="1"/>
                <w:iCs w:val="1"/>
                <w:sz w:val="17"/>
                <w:szCs w:val="17"/>
                <w:rtl w:val="0"/>
              </w:rPr>
              <w:t xml:space="preserve">promosi kesehatan; perilaku pencegahan; stunting; kader posyandu; intervensi edukasi</w:t>
              <w:br w:type="textWrapping"/>
              <w:br w:type="textWrapping"/>
            </w:r>
            <w:r w:rsidDel="00000000" w:rsidR="00000000" w:rsidRPr="00000000">
              <w:rPr>
                <w:color w:val="787878"/>
                <w:sz w:val="15"/>
                <w:szCs w:val="15"/>
                <w:rtl w:val="0"/>
              </w:rPr>
              <w:t xml:space="preserve">(3–5 kata kunci, dipisahkan tanda titik koma [;], disusun alfabetis)</w:t>
            </w:r>
            <w:r w:rsidDel="00000000" w:rsidR="00000000" w:rsidRPr="00000000">
              <w:rPr>
                <w:rtl w:val="0"/>
              </w:rPr>
            </w:r>
          </w:p>
        </w:tc>
        <w:tc>
          <w:tcPr>
            <w:tcMar>
              <w:top w:w="100.0" w:type="dxa"/>
              <w:left w:w="150.0" w:type="dxa"/>
              <w:bottom w:w="100.0" w:type="dxa"/>
              <w:right w:w="100.0" w:type="dxa"/>
            </w:tcMar>
          </w:tcPr>
          <w:p w:rsidR="00000000" w:rsidDel="00000000" w:rsidP="00000000" w:rsidRDefault="00000000" w:rsidRPr="00000000" w14:paraId="0000000F">
            <w:pPr>
              <w:spacing w:after="80" w:line="240" w:lineRule="auto"/>
              <w:rPr/>
            </w:pPr>
            <w:r w:rsidDel="00000000" w:rsidR="00000000" w:rsidRPr="00000000">
              <w:rPr>
                <w:b w:val="1"/>
                <w:bCs w:val="1"/>
                <w:rtl w:val="0"/>
              </w:rPr>
              <w:t xml:space="preserve">ABSTRAK</w:t>
            </w:r>
            <w:r w:rsidDel="00000000" w:rsidR="00000000" w:rsidRPr="00000000">
              <w:rPr>
                <w:rtl w:val="0"/>
              </w:rPr>
            </w:r>
          </w:p>
          <w:p w:rsidR="00000000" w:rsidDel="00000000" w:rsidP="00000000" w:rsidRDefault="00000000" w:rsidRPr="00000000" w14:paraId="00000010">
            <w:pPr>
              <w:spacing w:after="80" w:line="252.00000000000003" w:lineRule="auto"/>
              <w:jc w:val="both"/>
              <w:rPr/>
            </w:pPr>
            <w:r w:rsidDel="00000000" w:rsidR="00000000" w:rsidRPr="00000000">
              <w:rPr>
                <w:b w:val="1"/>
                <w:bCs w:val="1"/>
                <w:sz w:val="19"/>
                <w:szCs w:val="19"/>
                <w:rtl w:val="0"/>
              </w:rPr>
              <w:t xml:space="preserve">Latar Belakang: </w:t>
            </w:r>
            <w:r w:rsidDel="00000000" w:rsidR="00000000" w:rsidRPr="00000000">
              <w:rPr>
                <w:sz w:val="19"/>
                <w:szCs w:val="19"/>
                <w:rtl w:val="0"/>
              </w:rPr>
              <w:t xml:space="preserve">Abstrak disusun dalam satu paragraf terpadu menggunakan font Times New Roman 10 pt, spasi 1, dengan panjang antara 150–250 kata. Uraikan urgensi permasalahan kesehatan masyarakat yang diteliti serta kesenjangan masalah yang mendasari penelitian secara padat dan spesifik (1–2 kalimat). </w:t>
            </w:r>
            <w:r w:rsidDel="00000000" w:rsidR="00000000" w:rsidRPr="00000000">
              <w:rPr>
                <w:b w:val="1"/>
                <w:bCs w:val="1"/>
                <w:sz w:val="19"/>
                <w:szCs w:val="19"/>
                <w:rtl w:val="0"/>
              </w:rPr>
              <w:t xml:space="preserve">Tujuan: </w:t>
            </w:r>
            <w:r w:rsidDel="00000000" w:rsidR="00000000" w:rsidRPr="00000000">
              <w:rPr>
                <w:sz w:val="19"/>
                <w:szCs w:val="19"/>
                <w:rtl w:val="0"/>
              </w:rPr>
              <w:t xml:space="preserve">Tuliskan tujuan umum atau fokus utama penelitian secara lugas dan terarah (1 kalimat). </w:t>
            </w:r>
            <w:r w:rsidDel="00000000" w:rsidR="00000000" w:rsidRPr="00000000">
              <w:rPr>
                <w:b w:val="1"/>
                <w:bCs w:val="1"/>
                <w:sz w:val="19"/>
                <w:szCs w:val="19"/>
                <w:rtl w:val="0"/>
              </w:rPr>
              <w:t xml:space="preserve">Metode: </w:t>
            </w:r>
            <w:r w:rsidDel="00000000" w:rsidR="00000000" w:rsidRPr="00000000">
              <w:rPr>
                <w:sz w:val="19"/>
                <w:szCs w:val="19"/>
                <w:rtl w:val="0"/>
              </w:rPr>
              <w:t xml:space="preserve">Jelaskan rancangan penelitian (misal: observasional analitik cross-sectional / quasi experiment / kualitatif fenomenologi), lokasi, populasi dan sampel, metode sampling, instrumen pengumpulan data, serta metode analisis statistik yang digunakan (3–5 kalimat). </w:t>
            </w:r>
            <w:r w:rsidDel="00000000" w:rsidR="00000000" w:rsidRPr="00000000">
              <w:rPr>
                <w:b w:val="1"/>
                <w:bCs w:val="1"/>
                <w:sz w:val="19"/>
                <w:szCs w:val="19"/>
                <w:rtl w:val="0"/>
              </w:rPr>
              <w:t xml:space="preserve">Hasil: </w:t>
            </w:r>
            <w:r w:rsidDel="00000000" w:rsidR="00000000" w:rsidRPr="00000000">
              <w:rPr>
                <w:sz w:val="19"/>
                <w:szCs w:val="19"/>
                <w:rtl w:val="0"/>
              </w:rPr>
              <w:t xml:space="preserve">Sampaikan temuan empiris utama yang secara langsung menjawab tujuan penelitian. Sertakan indikator statistik yang esensial, seperti nilai signifikansi (p-value), koefisien korelasi, Odds Ratio (OR), atau 95% Confidence Interval (95% CI) (3–5 kalimat). </w:t>
            </w:r>
            <w:r w:rsidDel="00000000" w:rsidR="00000000" w:rsidRPr="00000000">
              <w:rPr>
                <w:b w:val="1"/>
                <w:bCs w:val="1"/>
                <w:sz w:val="19"/>
                <w:szCs w:val="19"/>
                <w:rtl w:val="0"/>
              </w:rPr>
              <w:t xml:space="preserve">Kesimpulan: </w:t>
            </w:r>
            <w:r w:rsidDel="00000000" w:rsidR="00000000" w:rsidRPr="00000000">
              <w:rPr>
                <w:sz w:val="19"/>
                <w:szCs w:val="19"/>
                <w:rtl w:val="0"/>
              </w:rPr>
              <w:t xml:space="preserve">Kemukakan kesimpulan utama yang dapat ditarik dari hasil penelitian serta implikasi praktis atau rekomendasi strategis bagi program promosi dan perilaku kesehatan (1–2 kalimat).</w:t>
            </w:r>
            <w:r w:rsidDel="00000000" w:rsidR="00000000" w:rsidRPr="00000000">
              <w:rPr>
                <w:rtl w:val="0"/>
              </w:rPr>
            </w:r>
          </w:p>
        </w:tc>
      </w:tr>
    </w:tbl>
    <w:p w:rsidR="00000000" w:rsidDel="00000000" w:rsidP="00000000" w:rsidRDefault="00000000" w:rsidRPr="00000000" w14:paraId="00000011">
      <w:pPr>
        <w:spacing w:after="120" w:before="160" w:lineRule="auto"/>
        <w:rPr/>
      </w:pPr>
      <w:r w:rsidDel="00000000" w:rsidR="00000000" w:rsidRPr="00000000">
        <w:rPr>
          <w:rtl w:val="0"/>
        </w:rPr>
      </w:r>
    </w:p>
    <w:p w:rsidR="00000000" w:rsidDel="00000000" w:rsidP="00000000" w:rsidRDefault="00000000" w:rsidRPr="00000000" w14:paraId="00000012">
      <w:pPr>
        <w:spacing w:after="80" w:line="240" w:lineRule="auto"/>
        <w:rPr/>
      </w:pPr>
      <w:r w:rsidDel="00000000" w:rsidR="00000000" w:rsidRPr="00000000">
        <w:rPr>
          <w:b w:val="1"/>
          <w:bCs w:val="1"/>
          <w:i w:val="1"/>
          <w:iCs w:val="1"/>
          <w:rtl w:val="0"/>
        </w:rPr>
        <w:t xml:space="preserve">ABSTRACT</w:t>
      </w:r>
      <w:r w:rsidDel="00000000" w:rsidR="00000000" w:rsidRPr="00000000">
        <w:rPr>
          <w:rtl w:val="0"/>
        </w:rPr>
      </w:r>
    </w:p>
    <w:p w:rsidR="00000000" w:rsidDel="00000000" w:rsidP="00000000" w:rsidRDefault="00000000" w:rsidRPr="00000000" w14:paraId="00000013">
      <w:pPr>
        <w:spacing w:after="80" w:line="252.00000000000003" w:lineRule="auto"/>
        <w:jc w:val="both"/>
        <w:rPr/>
      </w:pPr>
      <w:r w:rsidDel="00000000" w:rsidR="00000000" w:rsidRPr="00000000">
        <w:rPr>
          <w:b w:val="1"/>
          <w:bCs w:val="1"/>
          <w:i w:val="1"/>
          <w:iCs w:val="1"/>
          <w:sz w:val="19"/>
          <w:szCs w:val="19"/>
          <w:rtl w:val="0"/>
        </w:rPr>
        <w:t xml:space="preserve">Background: </w:t>
      </w:r>
      <w:r w:rsidDel="00000000" w:rsidR="00000000" w:rsidRPr="00000000">
        <w:rPr>
          <w:i w:val="1"/>
          <w:iCs w:val="1"/>
          <w:sz w:val="19"/>
          <w:szCs w:val="19"/>
          <w:rtl w:val="0"/>
        </w:rPr>
        <w:t xml:space="preserve">The abstract must be structured within a single comprehensive paragraph using Times New Roman 10 pt, italic, single-spaced, consisting of 150–250 words. Introduce the background context, public health urgency, and research gap in 1–2 sentences. </w:t>
      </w:r>
      <w:r w:rsidDel="00000000" w:rsidR="00000000" w:rsidRPr="00000000">
        <w:rPr>
          <w:b w:val="1"/>
          <w:bCs w:val="1"/>
          <w:i w:val="1"/>
          <w:iCs w:val="1"/>
          <w:sz w:val="19"/>
          <w:szCs w:val="19"/>
          <w:rtl w:val="0"/>
        </w:rPr>
        <w:t xml:space="preserve">Aim: </w:t>
      </w:r>
      <w:r w:rsidDel="00000000" w:rsidR="00000000" w:rsidRPr="00000000">
        <w:rPr>
          <w:i w:val="1"/>
          <w:iCs w:val="1"/>
          <w:sz w:val="19"/>
          <w:szCs w:val="19"/>
          <w:rtl w:val="0"/>
        </w:rPr>
        <w:t xml:space="preserve">Explicitly state the primary objective of the study (1 sentence). </w:t>
      </w:r>
      <w:r w:rsidDel="00000000" w:rsidR="00000000" w:rsidRPr="00000000">
        <w:rPr>
          <w:b w:val="1"/>
          <w:bCs w:val="1"/>
          <w:i w:val="1"/>
          <w:iCs w:val="1"/>
          <w:sz w:val="19"/>
          <w:szCs w:val="19"/>
          <w:rtl w:val="0"/>
        </w:rPr>
        <w:t xml:space="preserve">Method: </w:t>
      </w:r>
      <w:r w:rsidDel="00000000" w:rsidR="00000000" w:rsidRPr="00000000">
        <w:rPr>
          <w:i w:val="1"/>
          <w:iCs w:val="1"/>
          <w:sz w:val="19"/>
          <w:szCs w:val="19"/>
          <w:rtl w:val="0"/>
        </w:rPr>
        <w:t xml:space="preserve">Describe the research design (e.g., cross-sectional, quasi-experimental, qualitative), research setting, target population, sample size, sampling method, instruments, and statistical data analysis techniques (3–5 sentences). </w:t>
      </w:r>
      <w:r w:rsidDel="00000000" w:rsidR="00000000" w:rsidRPr="00000000">
        <w:rPr>
          <w:b w:val="1"/>
          <w:bCs w:val="1"/>
          <w:i w:val="1"/>
          <w:iCs w:val="1"/>
          <w:sz w:val="19"/>
          <w:szCs w:val="19"/>
          <w:rtl w:val="0"/>
        </w:rPr>
        <w:t xml:space="preserve">Result: </w:t>
      </w:r>
      <w:r w:rsidDel="00000000" w:rsidR="00000000" w:rsidRPr="00000000">
        <w:rPr>
          <w:i w:val="1"/>
          <w:iCs w:val="1"/>
          <w:sz w:val="19"/>
          <w:szCs w:val="19"/>
          <w:rtl w:val="0"/>
        </w:rPr>
        <w:t xml:space="preserve">Highlight the essential empirical findings directly addressing the objectives. Include key statistical parameters such as p-value, odds ratios (OR), or 95% confidence intervals (95% CI) (3–5 sentences). </w:t>
      </w:r>
      <w:r w:rsidDel="00000000" w:rsidR="00000000" w:rsidRPr="00000000">
        <w:rPr>
          <w:b w:val="1"/>
          <w:bCs w:val="1"/>
          <w:i w:val="1"/>
          <w:iCs w:val="1"/>
          <w:sz w:val="19"/>
          <w:szCs w:val="19"/>
          <w:rtl w:val="0"/>
        </w:rPr>
        <w:t xml:space="preserve">Conclusion: </w:t>
      </w:r>
      <w:r w:rsidDel="00000000" w:rsidR="00000000" w:rsidRPr="00000000">
        <w:rPr>
          <w:i w:val="1"/>
          <w:iCs w:val="1"/>
          <w:sz w:val="19"/>
          <w:szCs w:val="19"/>
          <w:rtl w:val="0"/>
        </w:rPr>
        <w:t xml:space="preserve">Summarize the main conclusion answering the research aim along with its practical implications for health promotion and behavioral science interventions (1–2 sentences).</w:t>
      </w:r>
      <w:r w:rsidDel="00000000" w:rsidR="00000000" w:rsidRPr="00000000">
        <w:rPr>
          <w:rtl w:val="0"/>
        </w:rPr>
      </w:r>
    </w:p>
    <w:p w:rsidR="00000000" w:rsidDel="00000000" w:rsidP="00000000" w:rsidRDefault="00000000" w:rsidRPr="00000000" w14:paraId="00000014">
      <w:pPr>
        <w:spacing w:after="280" w:line="240" w:lineRule="auto"/>
        <w:rPr/>
      </w:pPr>
      <w:r w:rsidDel="00000000" w:rsidR="00000000" w:rsidRPr="00000000">
        <w:rPr>
          <w:b w:val="1"/>
          <w:bCs w:val="1"/>
          <w:i w:val="1"/>
          <w:iCs w:val="1"/>
          <w:sz w:val="19"/>
          <w:szCs w:val="19"/>
          <w:rtl w:val="0"/>
        </w:rPr>
        <w:t xml:space="preserve">Keywords: </w:t>
      </w:r>
      <w:r w:rsidDel="00000000" w:rsidR="00000000" w:rsidRPr="00000000">
        <w:rPr>
          <w:i w:val="1"/>
          <w:iCs w:val="1"/>
          <w:sz w:val="19"/>
          <w:szCs w:val="19"/>
          <w:rtl w:val="0"/>
        </w:rPr>
        <w:t xml:space="preserve">health promotion; preventive behavior; stunting; posyandu cadres; educational intervention (3–5 keywords, alphabetically ordered, separated by semicolons)</w:t>
      </w:r>
      <w:r w:rsidDel="00000000" w:rsidR="00000000" w:rsidRPr="00000000">
        <w:rPr>
          <w:rtl w:val="0"/>
        </w:rPr>
      </w:r>
    </w:p>
    <w:p w:rsidR="00000000" w:rsidDel="00000000" w:rsidP="00000000" w:rsidRDefault="00000000" w:rsidRPr="00000000" w14:paraId="00000015">
      <w:pPr>
        <w:spacing w:after="240" w:lineRule="auto"/>
        <w:jc w:val="center"/>
        <w:rPr/>
      </w:pPr>
      <w:r w:rsidDel="00000000" w:rsidR="00000000" w:rsidRPr="00000000">
        <w:rPr>
          <w:color w:val="b4b4b4"/>
          <w:rtl w:val="0"/>
        </w:rPr>
        <w:t xml:space="preserve">――――――――――――――――――――――――――――――――――――――――――――――――――――――――――</w:t>
      </w:r>
      <w:r w:rsidDel="00000000" w:rsidR="00000000" w:rsidRPr="00000000">
        <w:rPr>
          <w:rtl w:val="0"/>
        </w:rPr>
      </w:r>
    </w:p>
    <w:p w:rsidR="00000000" w:rsidDel="00000000" w:rsidP="00000000" w:rsidRDefault="00000000" w:rsidRPr="00000000" w14:paraId="00000016">
      <w:pPr>
        <w:keepNext w:val="1"/>
        <w:spacing w:after="80" w:before="240" w:lineRule="auto"/>
        <w:rPr/>
      </w:pPr>
      <w:r w:rsidDel="00000000" w:rsidR="00000000" w:rsidRPr="00000000">
        <w:rPr>
          <w:b w:val="1"/>
          <w:bCs w:val="1"/>
          <w:sz w:val="24"/>
          <w:szCs w:val="24"/>
          <w:rtl w:val="0"/>
        </w:rPr>
        <w:t xml:space="preserve">LATAR BELAKANG</w:t>
      </w:r>
      <w:r w:rsidDel="00000000" w:rsidR="00000000" w:rsidRPr="00000000">
        <w:rPr>
          <w:rtl w:val="0"/>
        </w:rPr>
      </w:r>
    </w:p>
    <w:p w:rsidR="00000000" w:rsidDel="00000000" w:rsidP="00000000" w:rsidRDefault="00000000" w:rsidRPr="00000000" w14:paraId="00000017">
      <w:pPr>
        <w:spacing w:after="80" w:lineRule="auto"/>
        <w:ind w:firstLine="720"/>
        <w:jc w:val="both"/>
        <w:rPr/>
      </w:pPr>
      <w:r w:rsidDel="00000000" w:rsidR="00000000" w:rsidRPr="00000000">
        <w:rPr>
          <w:rtl w:val="0"/>
        </w:rPr>
        <w:t xml:space="preserve">Naskah diketik menggunakan pengolah kata Microsoft Word dengan jenis huruf Times New Roman 11 pt, spasi 1,15 (atau spasi ganda saat proses telaah awal), margin 3 cm di setiap sisi, ukuran kertas A4, satu kolom, dengan total panjang artikel berkisar antara 4.000 hingga 5.000 kata (tidak termasuk daftar referensi). Setiap paragraf baru diawali dengan indensasi ke dalam sejauh 1,27 cm (5 ketukan). Format penulisan latar belakang dianjurkan berkisar antara 1 hingga 1,5 halaman dan tidak dibuat bersub-bab.</w:t>
      </w:r>
    </w:p>
    <w:p w:rsidR="00000000" w:rsidDel="00000000" w:rsidP="00000000" w:rsidRDefault="00000000" w:rsidRPr="00000000" w14:paraId="00000018">
      <w:pPr>
        <w:spacing w:after="80" w:lineRule="auto"/>
        <w:ind w:firstLine="720"/>
        <w:jc w:val="both"/>
        <w:rPr/>
      </w:pPr>
      <w:r w:rsidDel="00000000" w:rsidR="00000000" w:rsidRPr="00000000">
        <w:rPr>
          <w:rtl w:val="0"/>
        </w:rPr>
        <w:t xml:space="preserve">Latar belakang disusun menggunakan pendekatan piramida terbalik, diawali dengan paparan masalah kesehatan secara global, regional, nasional, hingga tingkat lokal di lokasi penelitian. Penulis wajib memaparkan survei literatur terkini, kesenjangan penelitian (research gap), dan kebaruan (novelty) dari studi yang dilakukan dibandingkan penelitian terdahulu. Sitasi rujukan dalam teks ditulis dengan sistem penomoran </w:t>
      </w:r>
      <w:r w:rsidDel="00000000" w:rsidR="00000000" w:rsidRPr="00000000">
        <w:rPr>
          <w:b w:val="1"/>
          <w:bCs w:val="1"/>
          <w:rtl w:val="0"/>
        </w:rPr>
        <w:t xml:space="preserve">Vancouver superscript</w:t>
      </w:r>
      <w:r w:rsidDel="00000000" w:rsidR="00000000" w:rsidRPr="00000000">
        <w:rPr>
          <w:rtl w:val="0"/>
        </w:rPr>
        <w:t xml:space="preserve"> yang diletakkan setelah tanda titik (.) di akhir kalimat tanpa tanda kurung, misalnya: Perilaku kepatuhan minum obat dipengaruhi oleh efikasi diri dan dukungan keluarga.</w:t>
      </w:r>
      <w:r w:rsidDel="00000000" w:rsidR="00000000" w:rsidRPr="00000000">
        <w:rPr>
          <w:vertAlign w:val="superscript"/>
          <w:rtl w:val="0"/>
        </w:rPr>
        <w:t xml:space="preserve">1</w:t>
      </w:r>
      <w:r w:rsidDel="00000000" w:rsidR="00000000" w:rsidRPr="00000000">
        <w:rPr>
          <w:rtl w:val="0"/>
        </w:rPr>
      </w:r>
    </w:p>
    <w:p w:rsidR="00000000" w:rsidDel="00000000" w:rsidP="00000000" w:rsidRDefault="00000000" w:rsidRPr="00000000" w14:paraId="00000019">
      <w:pPr>
        <w:spacing w:after="80" w:lineRule="auto"/>
        <w:ind w:firstLine="720"/>
        <w:jc w:val="both"/>
        <w:rPr/>
      </w:pPr>
      <w:r w:rsidDel="00000000" w:rsidR="00000000" w:rsidRPr="00000000">
        <w:rPr>
          <w:rtl w:val="0"/>
        </w:rPr>
        <w:t xml:space="preserve">Di akhir bagian latar belakang, penulis harus menegaskan tujuan penelitian secara spesifik dan rasionalitas ilmiah dilakukannya penelitian tersebut dalam menjawab permasalahan perilaku dan promosi kesehatan di masyarakat.</w:t>
      </w:r>
    </w:p>
    <w:p w:rsidR="00000000" w:rsidDel="00000000" w:rsidP="00000000" w:rsidRDefault="00000000" w:rsidRPr="00000000" w14:paraId="0000001A">
      <w:pPr>
        <w:keepNext w:val="1"/>
        <w:spacing w:after="80" w:before="240" w:lineRule="auto"/>
        <w:rPr/>
      </w:pPr>
      <w:r w:rsidDel="00000000" w:rsidR="00000000" w:rsidRPr="00000000">
        <w:rPr>
          <w:b w:val="1"/>
          <w:bCs w:val="1"/>
          <w:sz w:val="24"/>
          <w:szCs w:val="24"/>
          <w:rtl w:val="0"/>
        </w:rPr>
        <w:t xml:space="preserve">METODE</w:t>
      </w:r>
      <w:r w:rsidDel="00000000" w:rsidR="00000000" w:rsidRPr="00000000">
        <w:rPr>
          <w:rtl w:val="0"/>
        </w:rPr>
      </w:r>
    </w:p>
    <w:p w:rsidR="00000000" w:rsidDel="00000000" w:rsidP="00000000" w:rsidRDefault="00000000" w:rsidRPr="00000000" w14:paraId="0000001B">
      <w:pPr>
        <w:spacing w:after="80" w:lineRule="auto"/>
        <w:ind w:firstLine="720"/>
        <w:jc w:val="both"/>
        <w:rPr/>
      </w:pPr>
      <w:r w:rsidDel="00000000" w:rsidR="00000000" w:rsidRPr="00000000">
        <w:rPr>
          <w:rtl w:val="0"/>
        </w:rPr>
        <w:t xml:space="preserve">Bagian metode harus memuat informasi yang cukup terperinci dan transparan agar penelitian dapat direplikasi secara valid oleh peneliti lain. Uraikan secara jelas dan kronologis: rancangan/desain penelitian (misalnya: cross-sectional, studi kasus kontrol, kuasi-eksperimen dengan kelompok kontrol, atau studi kualitatif dengan pendekatan grounded theory), lokasi serta periode pelaksanaan penelitian.</w:t>
      </w:r>
    </w:p>
    <w:p w:rsidR="00000000" w:rsidDel="00000000" w:rsidP="00000000" w:rsidRDefault="00000000" w:rsidRPr="00000000" w14:paraId="0000001C">
      <w:pPr>
        <w:spacing w:after="80" w:lineRule="auto"/>
        <w:ind w:firstLine="720"/>
        <w:jc w:val="both"/>
        <w:rPr/>
      </w:pPr>
      <w:r w:rsidDel="00000000" w:rsidR="00000000" w:rsidRPr="00000000">
        <w:rPr>
          <w:rtl w:val="0"/>
        </w:rPr>
        <w:t xml:space="preserve">Jelaskan kriteria populasi target dan populasi terjangkau (kriteria inklusi dan eksklusi), rumus penentuan besar sampel yang digunakan, serta teknik sampling (misal: stratified random sampling, purposive sampling). Paparkan instrumen pengumpulan data yang dipakai (misal: kuesioner terstruktur, pedoman wawancara mendalam, format observasi) disertai informasi hasil uji validitas dan reliabilitas instrumen. Rincikan prosedur pengumpulan data di lapangan, variabel penelitian beserta definisi operasional esensialnya, serta metode analisis statistik yang diterapkan (analisis univariat, bivariat dengan uji yang sesuai, serta analisis multivariat bila relevan) dengan batas signifikansi yang ditetapkan (alpha = 0,05).</w:t>
      </w:r>
    </w:p>
    <w:p w:rsidR="00000000" w:rsidDel="00000000" w:rsidP="00000000" w:rsidRDefault="00000000" w:rsidRPr="00000000" w14:paraId="0000001D">
      <w:pPr>
        <w:spacing w:after="80" w:lineRule="auto"/>
        <w:ind w:firstLine="720"/>
        <w:jc w:val="both"/>
        <w:rPr/>
      </w:pPr>
      <w:r w:rsidDel="00000000" w:rsidR="00000000" w:rsidRPr="00000000">
        <w:rPr>
          <w:b w:val="1"/>
          <w:bCs w:val="1"/>
          <w:rtl w:val="0"/>
        </w:rPr>
        <w:t xml:space="preserve">Persetujuan Etik (Ethical Clearance): </w:t>
      </w:r>
      <w:r w:rsidDel="00000000" w:rsidR="00000000" w:rsidRPr="00000000">
        <w:rPr>
          <w:rtl w:val="0"/>
        </w:rPr>
        <w:t xml:space="preserve">Setiap artikel penelitian yang melibatkan manusia sebagai subjek (baik penelitian intervensi, survei primer, maupun analisis data sekunder berisiko identifikasi) wajib melampirkan keterangan kelaikan etik. Tuliskan nama komisi etik penerbit, nomor persetujuan etik, serta tanggal penetapannya di dalam paragraf metode (misal: Penelitian ini telah memperoleh persetujuan etik dari Komisi Etik Penelitian Kesehatan Fakultas Kesehatan Masyarakat Universitas Airlangga dengan No. 123/EA/KEPK/2025 tertanggal 15 Januari 2025). Lembar salinan surat persetujuan etik wajib diunggah sebagai berkas tambahan (supplementary file) pada sistem pengiriman naskah OJS jurnal.</w:t>
      </w:r>
    </w:p>
    <w:p w:rsidR="00000000" w:rsidDel="00000000" w:rsidP="00000000" w:rsidRDefault="00000000" w:rsidRPr="00000000" w14:paraId="0000001E">
      <w:pPr>
        <w:keepNext w:val="1"/>
        <w:spacing w:after="80" w:before="240" w:lineRule="auto"/>
        <w:rPr/>
      </w:pPr>
      <w:r w:rsidDel="00000000" w:rsidR="00000000" w:rsidRPr="00000000">
        <w:rPr>
          <w:b w:val="1"/>
          <w:bCs w:val="1"/>
          <w:sz w:val="24"/>
          <w:szCs w:val="24"/>
          <w:rtl w:val="0"/>
        </w:rPr>
        <w:t xml:space="preserve">HASIL</w:t>
      </w:r>
      <w:r w:rsidDel="00000000" w:rsidR="00000000" w:rsidRPr="00000000">
        <w:rPr>
          <w:rtl w:val="0"/>
        </w:rPr>
      </w:r>
    </w:p>
    <w:p w:rsidR="00000000" w:rsidDel="00000000" w:rsidP="00000000" w:rsidRDefault="00000000" w:rsidRPr="00000000" w14:paraId="0000001F">
      <w:pPr>
        <w:spacing w:after="80" w:lineRule="auto"/>
        <w:ind w:firstLine="720"/>
        <w:jc w:val="both"/>
        <w:rPr/>
      </w:pPr>
      <w:r w:rsidDel="00000000" w:rsidR="00000000" w:rsidRPr="00000000">
        <w:rPr>
          <w:rtl w:val="0"/>
        </w:rPr>
        <w:t xml:space="preserve">Hasil penelitian disajikan secara sistematis, runut, dan objektif mengikuti alur tujuan penelitian. Mulailah dengan karakteristik umum responden atau subjek penelitian, kemudian lanjutkan dengan temuan univariat, bivariat, dan multivariat. Hindari penulisan narasi yang hanya mengulang seluruh angka di dalam tabel atau gambar secara kata demi kata; narasi hasil harus menyoroti pola utama, perbedaan yang mencolok, serta signifikansi statistik yang ditemukan.</w:t>
      </w:r>
    </w:p>
    <w:p w:rsidR="00000000" w:rsidDel="00000000" w:rsidP="00000000" w:rsidRDefault="00000000" w:rsidRPr="00000000" w14:paraId="00000020">
      <w:pPr>
        <w:spacing w:after="120" w:lineRule="auto"/>
        <w:ind w:firstLine="720"/>
        <w:jc w:val="both"/>
        <w:rPr/>
      </w:pPr>
      <w:r w:rsidDel="00000000" w:rsidR="00000000" w:rsidRPr="00000000">
        <w:rPr>
          <w:b w:val="1"/>
          <w:bCs w:val="1"/>
          <w:rtl w:val="0"/>
        </w:rPr>
        <w:t xml:space="preserve">Ketentuan Penyajian Tabel dan Gambar: </w:t>
      </w:r>
      <w:r w:rsidDel="00000000" w:rsidR="00000000" w:rsidRPr="00000000">
        <w:rPr>
          <w:rtl w:val="0"/>
        </w:rPr>
        <w:t xml:space="preserve">Total jumlah tabel dan gambar dibatasi maksimal 6 buah untuk keseluruhan naskah. Tabel dan gambar harus dirujuk dalam teks narasi sebelum disajikan (contoh: Distribusi karakteristik responden disajikan pada Tabel 1). Setiap tabel wajib menggunakan format terbuka (hanya garis horizontal pada batas atas, bawah nama kolom, dan penutup tabel; tidak boleh menggunakan garis vertikal). Angka desimal wajib ditulis konsisten dengan dua digit di belakang koma (misal: 25,00% atau p = 0,02). Tabel diletakkan di bagian atas atau bawah halaman dan tidak diperkenankan terpotong antarhalaman kecuali melebihi satu halaman penuh. Cantumkan sumber data (data primer/sekunder dan tahun) di bagian bawah tabel.</w:t>
      </w:r>
    </w:p>
    <w:p w:rsidR="00000000" w:rsidDel="00000000" w:rsidP="00000000" w:rsidRDefault="00000000" w:rsidRPr="00000000" w14:paraId="00000021">
      <w:pPr>
        <w:keepNext w:val="1"/>
        <w:spacing w:after="60" w:before="160" w:lineRule="auto"/>
        <w:jc w:val="center"/>
        <w:rPr/>
      </w:pPr>
      <w:r w:rsidDel="00000000" w:rsidR="00000000" w:rsidRPr="00000000">
        <w:rPr>
          <w:b w:val="1"/>
          <w:bCs w:val="1"/>
          <w:sz w:val="20"/>
          <w:szCs w:val="20"/>
          <w:rtl w:val="0"/>
        </w:rPr>
        <w:t xml:space="preserve">Tabel 1. Distribusi Frekuensi Karakteristik Responden di Puskesmas X Tahun 2025</w:t>
      </w:r>
      <w:r w:rsidDel="00000000" w:rsidR="00000000" w:rsidRPr="00000000">
        <w:rPr>
          <w:rtl w:val="0"/>
        </w:rPr>
      </w:r>
    </w:p>
    <w:tbl>
      <w:tblPr>
        <w:tblStyle w:val="Table2"/>
        <w:tblW w:w="8504.0" w:type="dxa"/>
        <w:jc w:val="center"/>
        <w:tblBorders>
          <w:top w:color="000000" w:space="0" w:sz="8" w:val="single"/>
          <w:bottom w:color="000000" w:space="0" w:sz="8" w:val="single"/>
        </w:tblBorders>
        <w:tblLayout w:type="fixed"/>
        <w:tblLook w:val="0400"/>
      </w:tblPr>
      <w:tblGrid>
        <w:gridCol w:w="2551"/>
        <w:gridCol w:w="2835"/>
        <w:gridCol w:w="1417"/>
        <w:gridCol w:w="1701"/>
        <w:tblGridChange w:id="0">
          <w:tblGrid>
            <w:gridCol w:w="2551"/>
            <w:gridCol w:w="2835"/>
            <w:gridCol w:w="1417"/>
            <w:gridCol w:w="1701"/>
          </w:tblGrid>
        </w:tblGridChange>
      </w:tblGrid>
      <w:tr>
        <w:trPr>
          <w:cantSplit w:val="0"/>
          <w:tblHeader w:val="0"/>
        </w:trPr>
        <w:tc>
          <w:tcPr>
            <w:tcBorders>
              <w:bottom w:color="000000" w:space="0" w:sz="6" w:val="single"/>
            </w:tcBorders>
            <w:tcMar>
              <w:top w:w="60.0" w:type="dxa"/>
              <w:left w:w="100.0" w:type="dxa"/>
              <w:bottom w:w="60.0" w:type="dxa"/>
              <w:right w:w="100.0" w:type="dxa"/>
            </w:tcMar>
          </w:tcPr>
          <w:p w:rsidR="00000000" w:rsidDel="00000000" w:rsidP="00000000" w:rsidRDefault="00000000" w:rsidRPr="00000000" w14:paraId="00000022">
            <w:pPr>
              <w:spacing w:after="0" w:line="240" w:lineRule="auto"/>
              <w:jc w:val="center"/>
              <w:rPr/>
            </w:pPr>
            <w:r w:rsidDel="00000000" w:rsidR="00000000" w:rsidRPr="00000000">
              <w:rPr>
                <w:b w:val="1"/>
                <w:bCs w:val="1"/>
                <w:sz w:val="19"/>
                <w:szCs w:val="19"/>
                <w:rtl w:val="0"/>
              </w:rPr>
              <w:t xml:space="preserve">Karakteristik Responden</w:t>
            </w:r>
            <w:r w:rsidDel="00000000" w:rsidR="00000000" w:rsidRPr="00000000">
              <w:rPr>
                <w:rtl w:val="0"/>
              </w:rPr>
            </w:r>
          </w:p>
        </w:tc>
        <w:tc>
          <w:tcPr>
            <w:tcBorders>
              <w:bottom w:color="000000" w:space="0" w:sz="6" w:val="single"/>
            </w:tcBorders>
            <w:tcMar>
              <w:top w:w="60.0" w:type="dxa"/>
              <w:left w:w="100.0" w:type="dxa"/>
              <w:bottom w:w="60.0" w:type="dxa"/>
              <w:right w:w="100.0" w:type="dxa"/>
            </w:tcMar>
          </w:tcPr>
          <w:p w:rsidR="00000000" w:rsidDel="00000000" w:rsidP="00000000" w:rsidRDefault="00000000" w:rsidRPr="00000000" w14:paraId="00000023">
            <w:pPr>
              <w:spacing w:after="0" w:line="240" w:lineRule="auto"/>
              <w:jc w:val="center"/>
              <w:rPr/>
            </w:pPr>
            <w:r w:rsidDel="00000000" w:rsidR="00000000" w:rsidRPr="00000000">
              <w:rPr>
                <w:b w:val="1"/>
                <w:bCs w:val="1"/>
                <w:sz w:val="19"/>
                <w:szCs w:val="19"/>
                <w:rtl w:val="0"/>
              </w:rPr>
              <w:t xml:space="preserve">Kategori</w:t>
            </w:r>
            <w:r w:rsidDel="00000000" w:rsidR="00000000" w:rsidRPr="00000000">
              <w:rPr>
                <w:rtl w:val="0"/>
              </w:rPr>
            </w:r>
          </w:p>
        </w:tc>
        <w:tc>
          <w:tcPr>
            <w:tcBorders>
              <w:bottom w:color="000000" w:space="0" w:sz="6" w:val="single"/>
            </w:tcBorders>
            <w:tcMar>
              <w:top w:w="60.0" w:type="dxa"/>
              <w:left w:w="100.0" w:type="dxa"/>
              <w:bottom w:w="60.0" w:type="dxa"/>
              <w:right w:w="100.0" w:type="dxa"/>
            </w:tcMar>
          </w:tcPr>
          <w:p w:rsidR="00000000" w:rsidDel="00000000" w:rsidP="00000000" w:rsidRDefault="00000000" w:rsidRPr="00000000" w14:paraId="00000024">
            <w:pPr>
              <w:spacing w:after="0" w:line="240" w:lineRule="auto"/>
              <w:jc w:val="center"/>
              <w:rPr/>
            </w:pPr>
            <w:r w:rsidDel="00000000" w:rsidR="00000000" w:rsidRPr="00000000">
              <w:rPr>
                <w:b w:val="1"/>
                <w:bCs w:val="1"/>
                <w:sz w:val="19"/>
                <w:szCs w:val="19"/>
                <w:rtl w:val="0"/>
              </w:rPr>
              <w:t xml:space="preserve">Frekuensi (n)</w:t>
            </w:r>
            <w:r w:rsidDel="00000000" w:rsidR="00000000" w:rsidRPr="00000000">
              <w:rPr>
                <w:rtl w:val="0"/>
              </w:rPr>
            </w:r>
          </w:p>
        </w:tc>
        <w:tc>
          <w:tcPr>
            <w:tcBorders>
              <w:bottom w:color="000000" w:space="0" w:sz="6" w:val="single"/>
            </w:tcBorders>
            <w:tcMar>
              <w:top w:w="60.0" w:type="dxa"/>
              <w:left w:w="100.0" w:type="dxa"/>
              <w:bottom w:w="60.0" w:type="dxa"/>
              <w:right w:w="100.0" w:type="dxa"/>
            </w:tcMar>
          </w:tcPr>
          <w:p w:rsidR="00000000" w:rsidDel="00000000" w:rsidP="00000000" w:rsidRDefault="00000000" w:rsidRPr="00000000" w14:paraId="00000025">
            <w:pPr>
              <w:spacing w:after="0" w:line="240" w:lineRule="auto"/>
              <w:jc w:val="center"/>
              <w:rPr/>
            </w:pPr>
            <w:r w:rsidDel="00000000" w:rsidR="00000000" w:rsidRPr="00000000">
              <w:rPr>
                <w:b w:val="1"/>
                <w:bCs w:val="1"/>
                <w:sz w:val="19"/>
                <w:szCs w:val="19"/>
                <w:rtl w:val="0"/>
              </w:rPr>
              <w:t xml:space="preserve">Persentase (%)</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6">
            <w:pPr>
              <w:spacing w:after="0" w:line="240" w:lineRule="auto"/>
              <w:rPr/>
            </w:pPr>
            <w:r w:rsidDel="00000000" w:rsidR="00000000" w:rsidRPr="00000000">
              <w:rPr>
                <w:sz w:val="19"/>
                <w:szCs w:val="19"/>
                <w:rtl w:val="0"/>
              </w:rPr>
              <w:t xml:space="preserve">Kelompok Usia (Tahun)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7">
            <w:pPr>
              <w:spacing w:after="0" w:line="240" w:lineRule="auto"/>
              <w:rPr/>
            </w:pPr>
            <w:r w:rsidDel="00000000" w:rsidR="00000000" w:rsidRPr="00000000">
              <w:rPr>
                <w:sz w:val="19"/>
                <w:szCs w:val="19"/>
                <w:rtl w:val="0"/>
              </w:rPr>
              <w:t xml:space="preserve">&lt; 20</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8">
            <w:pPr>
              <w:spacing w:after="0" w:line="240" w:lineRule="auto"/>
              <w:jc w:val="center"/>
              <w:rPr/>
            </w:pPr>
            <w:r w:rsidDel="00000000" w:rsidR="00000000" w:rsidRPr="00000000">
              <w:rPr>
                <w:sz w:val="19"/>
                <w:szCs w:val="19"/>
                <w:rtl w:val="0"/>
              </w:rPr>
              <w:t xml:space="preserve">15</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9">
            <w:pPr>
              <w:spacing w:after="0" w:line="240" w:lineRule="auto"/>
              <w:jc w:val="center"/>
              <w:rPr/>
            </w:pPr>
            <w:r w:rsidDel="00000000" w:rsidR="00000000" w:rsidRPr="00000000">
              <w:rPr>
                <w:sz w:val="19"/>
                <w:szCs w:val="19"/>
                <w:rtl w:val="0"/>
              </w:rPr>
              <w:t xml:space="preserve">15,00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A">
            <w:pPr>
              <w:spacing w:after="0" w:line="240" w:lineRule="auto"/>
              <w:rPr/>
            </w:pP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B">
            <w:pPr>
              <w:spacing w:after="0" w:line="240" w:lineRule="auto"/>
              <w:rPr/>
            </w:pPr>
            <w:r w:rsidDel="00000000" w:rsidR="00000000" w:rsidRPr="00000000">
              <w:rPr>
                <w:sz w:val="19"/>
                <w:szCs w:val="19"/>
                <w:rtl w:val="0"/>
              </w:rPr>
              <w:t xml:space="preserve">20–35</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C">
            <w:pPr>
              <w:spacing w:after="0" w:line="240" w:lineRule="auto"/>
              <w:jc w:val="center"/>
              <w:rPr/>
            </w:pPr>
            <w:r w:rsidDel="00000000" w:rsidR="00000000" w:rsidRPr="00000000">
              <w:rPr>
                <w:sz w:val="19"/>
                <w:szCs w:val="19"/>
                <w:rtl w:val="0"/>
              </w:rPr>
              <w:t xml:space="preserve">65</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D">
            <w:pPr>
              <w:spacing w:after="0" w:line="240" w:lineRule="auto"/>
              <w:jc w:val="center"/>
              <w:rPr/>
            </w:pPr>
            <w:r w:rsidDel="00000000" w:rsidR="00000000" w:rsidRPr="00000000">
              <w:rPr>
                <w:sz w:val="19"/>
                <w:szCs w:val="19"/>
                <w:rtl w:val="0"/>
              </w:rPr>
              <w:t xml:space="preserve">65,00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E">
            <w:pPr>
              <w:spacing w:after="0" w:line="240" w:lineRule="auto"/>
              <w:rPr/>
            </w:pP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F">
            <w:pPr>
              <w:spacing w:after="0" w:line="240" w:lineRule="auto"/>
              <w:rPr/>
            </w:pPr>
            <w:r w:rsidDel="00000000" w:rsidR="00000000" w:rsidRPr="00000000">
              <w:rPr>
                <w:sz w:val="19"/>
                <w:szCs w:val="19"/>
                <w:rtl w:val="0"/>
              </w:rPr>
              <w:t xml:space="preserve">&gt; 35</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0">
            <w:pPr>
              <w:spacing w:after="0" w:line="240" w:lineRule="auto"/>
              <w:jc w:val="center"/>
              <w:rPr/>
            </w:pPr>
            <w:r w:rsidDel="00000000" w:rsidR="00000000" w:rsidRPr="00000000">
              <w:rPr>
                <w:sz w:val="19"/>
                <w:szCs w:val="19"/>
                <w:rtl w:val="0"/>
              </w:rPr>
              <w:t xml:space="preserve">20</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1">
            <w:pPr>
              <w:spacing w:after="0" w:line="240" w:lineRule="auto"/>
              <w:jc w:val="center"/>
              <w:rPr/>
            </w:pPr>
            <w:r w:rsidDel="00000000" w:rsidR="00000000" w:rsidRPr="00000000">
              <w:rPr>
                <w:sz w:val="19"/>
                <w:szCs w:val="19"/>
                <w:rtl w:val="0"/>
              </w:rPr>
              <w:t xml:space="preserve">20,00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32">
            <w:pPr>
              <w:spacing w:after="0" w:line="240" w:lineRule="auto"/>
              <w:rPr/>
            </w:pPr>
            <w:r w:rsidDel="00000000" w:rsidR="00000000" w:rsidRPr="00000000">
              <w:rPr>
                <w:sz w:val="19"/>
                <w:szCs w:val="19"/>
                <w:rtl w:val="0"/>
              </w:rPr>
              <w:t xml:space="preserve">Tingkat Pendidikan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3">
            <w:pPr>
              <w:spacing w:after="0" w:line="240" w:lineRule="auto"/>
              <w:rPr/>
            </w:pPr>
            <w:r w:rsidDel="00000000" w:rsidR="00000000" w:rsidRPr="00000000">
              <w:rPr>
                <w:sz w:val="19"/>
                <w:szCs w:val="19"/>
                <w:rtl w:val="0"/>
              </w:rPr>
              <w:t xml:space="preserve">Rendah (Dasar–Menengah Pertama)</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4">
            <w:pPr>
              <w:spacing w:after="0" w:line="240" w:lineRule="auto"/>
              <w:jc w:val="center"/>
              <w:rPr/>
            </w:pPr>
            <w:r w:rsidDel="00000000" w:rsidR="00000000" w:rsidRPr="00000000">
              <w:rPr>
                <w:sz w:val="19"/>
                <w:szCs w:val="19"/>
                <w:rtl w:val="0"/>
              </w:rPr>
              <w:t xml:space="preserve">30</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5">
            <w:pPr>
              <w:spacing w:after="0" w:line="240" w:lineRule="auto"/>
              <w:jc w:val="center"/>
              <w:rPr/>
            </w:pPr>
            <w:r w:rsidDel="00000000" w:rsidR="00000000" w:rsidRPr="00000000">
              <w:rPr>
                <w:sz w:val="19"/>
                <w:szCs w:val="19"/>
                <w:rtl w:val="0"/>
              </w:rPr>
              <w:t xml:space="preserve">30,00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36">
            <w:pPr>
              <w:spacing w:after="0" w:line="240" w:lineRule="auto"/>
              <w:rPr/>
            </w:pP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7">
            <w:pPr>
              <w:spacing w:after="0" w:line="240" w:lineRule="auto"/>
              <w:rPr/>
            </w:pPr>
            <w:r w:rsidDel="00000000" w:rsidR="00000000" w:rsidRPr="00000000">
              <w:rPr>
                <w:sz w:val="19"/>
                <w:szCs w:val="19"/>
                <w:rtl w:val="0"/>
              </w:rPr>
              <w:t xml:space="preserve">Tinggi (Menengah Atas–Perguruan Tinggi)</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8">
            <w:pPr>
              <w:spacing w:after="0" w:line="240" w:lineRule="auto"/>
              <w:jc w:val="center"/>
              <w:rPr/>
            </w:pPr>
            <w:r w:rsidDel="00000000" w:rsidR="00000000" w:rsidRPr="00000000">
              <w:rPr>
                <w:sz w:val="19"/>
                <w:szCs w:val="19"/>
                <w:rtl w:val="0"/>
              </w:rPr>
              <w:t xml:space="preserve">70</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9">
            <w:pPr>
              <w:spacing w:after="0" w:line="240" w:lineRule="auto"/>
              <w:jc w:val="center"/>
              <w:rPr/>
            </w:pPr>
            <w:r w:rsidDel="00000000" w:rsidR="00000000" w:rsidRPr="00000000">
              <w:rPr>
                <w:sz w:val="19"/>
                <w:szCs w:val="19"/>
                <w:rtl w:val="0"/>
              </w:rPr>
              <w:t xml:space="preserve">70,00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3A">
            <w:pPr>
              <w:spacing w:after="0" w:line="240" w:lineRule="auto"/>
              <w:rPr/>
            </w:pPr>
            <w:r w:rsidDel="00000000" w:rsidR="00000000" w:rsidRPr="00000000">
              <w:rPr>
                <w:sz w:val="19"/>
                <w:szCs w:val="19"/>
                <w:rtl w:val="0"/>
              </w:rPr>
              <w:t xml:space="preserve">Status Pekerjaan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B">
            <w:pPr>
              <w:spacing w:after="0" w:line="240" w:lineRule="auto"/>
              <w:rPr/>
            </w:pPr>
            <w:r w:rsidDel="00000000" w:rsidR="00000000" w:rsidRPr="00000000">
              <w:rPr>
                <w:sz w:val="19"/>
                <w:szCs w:val="19"/>
                <w:rtl w:val="0"/>
              </w:rPr>
              <w:t xml:space="preserve">Bekerja</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C">
            <w:pPr>
              <w:spacing w:after="0" w:line="240" w:lineRule="auto"/>
              <w:jc w:val="center"/>
              <w:rPr/>
            </w:pPr>
            <w:r w:rsidDel="00000000" w:rsidR="00000000" w:rsidRPr="00000000">
              <w:rPr>
                <w:sz w:val="19"/>
                <w:szCs w:val="19"/>
                <w:rtl w:val="0"/>
              </w:rPr>
              <w:t xml:space="preserve">55</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D">
            <w:pPr>
              <w:spacing w:after="0" w:line="240" w:lineRule="auto"/>
              <w:jc w:val="center"/>
              <w:rPr/>
            </w:pPr>
            <w:r w:rsidDel="00000000" w:rsidR="00000000" w:rsidRPr="00000000">
              <w:rPr>
                <w:sz w:val="19"/>
                <w:szCs w:val="19"/>
                <w:rtl w:val="0"/>
              </w:rPr>
              <w:t xml:space="preserve">55,00</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3E">
            <w:pPr>
              <w:spacing w:after="0" w:line="240" w:lineRule="auto"/>
              <w:rPr/>
            </w:pP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3F">
            <w:pPr>
              <w:spacing w:after="0" w:line="240" w:lineRule="auto"/>
              <w:rPr/>
            </w:pPr>
            <w:r w:rsidDel="00000000" w:rsidR="00000000" w:rsidRPr="00000000">
              <w:rPr>
                <w:sz w:val="19"/>
                <w:szCs w:val="19"/>
                <w:rtl w:val="0"/>
              </w:rPr>
              <w:t xml:space="preserve">Tidak Bekerja / IRT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0">
            <w:pPr>
              <w:spacing w:after="0" w:line="240" w:lineRule="auto"/>
              <w:jc w:val="center"/>
              <w:rPr/>
            </w:pPr>
            <w:r w:rsidDel="00000000" w:rsidR="00000000" w:rsidRPr="00000000">
              <w:rPr>
                <w:sz w:val="19"/>
                <w:szCs w:val="19"/>
                <w:rtl w:val="0"/>
              </w:rPr>
              <w:t xml:space="preserve">45</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41">
            <w:pPr>
              <w:spacing w:after="0" w:line="240" w:lineRule="auto"/>
              <w:jc w:val="center"/>
              <w:rPr/>
            </w:pPr>
            <w:r w:rsidDel="00000000" w:rsidR="00000000" w:rsidRPr="00000000">
              <w:rPr>
                <w:sz w:val="19"/>
                <w:szCs w:val="19"/>
                <w:rtl w:val="0"/>
              </w:rPr>
              <w:t xml:space="preserve">45,00</w:t>
            </w:r>
            <w:r w:rsidDel="00000000" w:rsidR="00000000" w:rsidRPr="00000000">
              <w:rPr>
                <w:rtl w:val="0"/>
              </w:rPr>
            </w:r>
          </w:p>
        </w:tc>
      </w:tr>
    </w:tbl>
    <w:p w:rsidR="00000000" w:rsidDel="00000000" w:rsidP="00000000" w:rsidRDefault="00000000" w:rsidRPr="00000000" w14:paraId="00000042">
      <w:pPr>
        <w:spacing w:after="160" w:before="40" w:lineRule="auto"/>
        <w:rPr/>
      </w:pPr>
      <w:r w:rsidDel="00000000" w:rsidR="00000000" w:rsidRPr="00000000">
        <w:rPr>
          <w:i w:val="1"/>
          <w:iCs w:val="1"/>
          <w:sz w:val="17"/>
          <w:szCs w:val="17"/>
          <w:rtl w:val="0"/>
        </w:rPr>
        <w:t xml:space="preserve">*Sumber: Data Primer Penelitian Terstandarisasi, 2025</w:t>
      </w:r>
      <w:r w:rsidDel="00000000" w:rsidR="00000000" w:rsidRPr="00000000">
        <w:rPr>
          <w:rtl w:val="0"/>
        </w:rPr>
      </w:r>
    </w:p>
    <w:p w:rsidR="00000000" w:rsidDel="00000000" w:rsidP="00000000" w:rsidRDefault="00000000" w:rsidRPr="00000000" w14:paraId="00000043">
      <w:pPr>
        <w:spacing w:after="80" w:lineRule="auto"/>
        <w:ind w:firstLine="720"/>
        <w:jc w:val="both"/>
        <w:rPr/>
      </w:pPr>
      <w:r w:rsidDel="00000000" w:rsidR="00000000" w:rsidRPr="00000000">
        <w:rPr>
          <w:b w:val="1"/>
          <w:bCs w:val="1"/>
          <w:rtl w:val="0"/>
        </w:rPr>
        <w:t xml:space="preserve">Pedoman Gambar, Grafik, dan Rumus Matematika: </w:t>
      </w:r>
      <w:r w:rsidDel="00000000" w:rsidR="00000000" w:rsidRPr="00000000">
        <w:rPr>
          <w:rtl w:val="0"/>
        </w:rPr>
        <w:t xml:space="preserve">Gambar atau diagram harus memiliki resolusi tajam (minimal 300 dpi, format TIFF/JPEG/PNG) dan tidak diberi garis bingkai luar (unframed). Semua grafik batang, garis, atau lingkaran wajib disajikan dalam format dua dimensi (2D). Judul gambar diletakkan di bawah gambar dengan format Times New Roman 10 pt Bold Center, diikuti penyebutan sumber gambar. Apabila artikel memuat rumus matematika atau formula statistik, penulisan wajib menggunakan MathType atau Equation Editor dengan font Times New Roman / Cambria Math 11 pt, diletakkan rata kiri, serta dihubungkan dengan teks pengantar menggunakan tanda titik dua (:).</w:t>
      </w:r>
    </w:p>
    <w:p w:rsidR="00000000" w:rsidDel="00000000" w:rsidP="00000000" w:rsidRDefault="00000000" w:rsidRPr="00000000" w14:paraId="00000044">
      <w:pPr>
        <w:keepNext w:val="1"/>
        <w:spacing w:after="80" w:before="240" w:lineRule="auto"/>
        <w:rPr/>
      </w:pPr>
      <w:r w:rsidDel="00000000" w:rsidR="00000000" w:rsidRPr="00000000">
        <w:rPr>
          <w:b w:val="1"/>
          <w:bCs w:val="1"/>
          <w:sz w:val="24"/>
          <w:szCs w:val="24"/>
          <w:rtl w:val="0"/>
        </w:rPr>
        <w:t xml:space="preserve">PEMBAHASAN</w:t>
      </w:r>
      <w:r w:rsidDel="00000000" w:rsidR="00000000" w:rsidRPr="00000000">
        <w:rPr>
          <w:rtl w:val="0"/>
        </w:rPr>
      </w:r>
    </w:p>
    <w:p w:rsidR="00000000" w:rsidDel="00000000" w:rsidP="00000000" w:rsidRDefault="00000000" w:rsidRPr="00000000" w14:paraId="00000045">
      <w:pPr>
        <w:spacing w:after="80" w:lineRule="auto"/>
        <w:ind w:firstLine="720"/>
        <w:jc w:val="both"/>
        <w:rPr/>
      </w:pPr>
      <w:r w:rsidDel="00000000" w:rsidR="00000000" w:rsidRPr="00000000">
        <w:rPr>
          <w:rtl w:val="0"/>
        </w:rPr>
        <w:t xml:space="preserve">Pembahasan merupakan bagian paling krusial dari sebuah artikel ilmiah. Penulis tidak boleh sekadar menyajikan ulang angka atau data statistik yang telah disampaikan pada bagian hasil. Fokus utama pembahasan adalah menginterpretasikan makna temuan riset: mengapa fenomena tersebut terjadi, apa mekanisme perilaku atau determinan sosial-lingkungan yang melatarbelakanginya, serta bagaimana temuan tersebut selaras atau bertolak belakang dengan teori perilaku/promosi kesehatan dan hasil penelitian terkini.</w:t>
      </w:r>
    </w:p>
    <w:p w:rsidR="00000000" w:rsidDel="00000000" w:rsidP="00000000" w:rsidRDefault="00000000" w:rsidRPr="00000000" w14:paraId="00000046">
      <w:pPr>
        <w:spacing w:after="80" w:lineRule="auto"/>
        <w:ind w:firstLine="720"/>
        <w:jc w:val="both"/>
        <w:rPr/>
      </w:pPr>
      <w:r w:rsidDel="00000000" w:rsidR="00000000" w:rsidRPr="00000000">
        <w:rPr>
          <w:rtl w:val="0"/>
        </w:rPr>
        <w:t xml:space="preserve">Bandingkan temuan Anda secara kritis dengan rujukan primer bereputasi (utamakan artikel jurnal 5 tahun terakhir). Paparkan keterbatasan penelitian (study limitations) secara jujur dan transparan, seperti potensi bias informasi, keterbatasan jangkauan sampel, atau desain observasional yang tidak dapat menyimpulkan hubungan kausalitas mutlak. Uraikan pula implikasi praktis temuan ini bagi pengambil kebijakan kesehatan, praktisi promosi kesehatan, serta masyarakat luas. Proporsi gabungan bagian Hasil dan Pembahasan dianjurkan mencakup sekitar 50–55% dari total keseluruhan halaman naskah.</w:t>
      </w:r>
    </w:p>
    <w:p w:rsidR="00000000" w:rsidDel="00000000" w:rsidP="00000000" w:rsidRDefault="00000000" w:rsidRPr="00000000" w14:paraId="00000047">
      <w:pPr>
        <w:keepNext w:val="1"/>
        <w:spacing w:after="80" w:before="240" w:lineRule="auto"/>
        <w:rPr/>
      </w:pPr>
      <w:r w:rsidDel="00000000" w:rsidR="00000000" w:rsidRPr="00000000">
        <w:rPr>
          <w:b w:val="1"/>
          <w:bCs w:val="1"/>
          <w:sz w:val="24"/>
          <w:szCs w:val="24"/>
          <w:rtl w:val="0"/>
        </w:rPr>
        <w:t xml:space="preserve">KESIMPULAN</w:t>
      </w:r>
      <w:r w:rsidDel="00000000" w:rsidR="00000000" w:rsidRPr="00000000">
        <w:rPr>
          <w:rtl w:val="0"/>
        </w:rPr>
      </w:r>
    </w:p>
    <w:p w:rsidR="00000000" w:rsidDel="00000000" w:rsidP="00000000" w:rsidRDefault="00000000" w:rsidRPr="00000000" w14:paraId="00000048">
      <w:pPr>
        <w:spacing w:after="80" w:lineRule="auto"/>
        <w:ind w:firstLine="720"/>
        <w:jc w:val="both"/>
        <w:rPr/>
      </w:pPr>
      <w:r w:rsidDel="00000000" w:rsidR="00000000" w:rsidRPr="00000000">
        <w:rPr>
          <w:rtl w:val="0"/>
        </w:rPr>
        <w:t xml:space="preserve">Kesimpulan disajikan secara ringkas, jelas, dan substantif dalam bentuk satu atau dua paragraf utuh (tidak diperkenankan menggunakan format penomoran numerik maupun poin-poin bullet). Kesimpulan harus menjawab secara lugas tujuan penelitian yang telah dinyatakan pada pendahuluan serta menyintesis kontribusi orisinal penelitian terhadap perkembangan ilmu promosi dan perilaku kesehatan.</w:t>
      </w:r>
    </w:p>
    <w:p w:rsidR="00000000" w:rsidDel="00000000" w:rsidP="00000000" w:rsidRDefault="00000000" w:rsidRPr="00000000" w14:paraId="00000049">
      <w:pPr>
        <w:keepNext w:val="1"/>
        <w:spacing w:after="80" w:before="240" w:lineRule="auto"/>
        <w:rPr/>
      </w:pPr>
      <w:r w:rsidDel="00000000" w:rsidR="00000000" w:rsidRPr="00000000">
        <w:rPr>
          <w:b w:val="1"/>
          <w:bCs w:val="1"/>
          <w:sz w:val="24"/>
          <w:szCs w:val="24"/>
          <w:rtl w:val="0"/>
        </w:rPr>
        <w:t xml:space="preserve">SARAN</w:t>
      </w:r>
      <w:r w:rsidDel="00000000" w:rsidR="00000000" w:rsidRPr="00000000">
        <w:rPr>
          <w:rtl w:val="0"/>
        </w:rPr>
      </w:r>
    </w:p>
    <w:p w:rsidR="00000000" w:rsidDel="00000000" w:rsidP="00000000" w:rsidRDefault="00000000" w:rsidRPr="00000000" w14:paraId="0000004A">
      <w:pPr>
        <w:spacing w:after="80" w:lineRule="auto"/>
        <w:ind w:firstLine="720"/>
        <w:jc w:val="both"/>
        <w:rPr/>
      </w:pPr>
      <w:r w:rsidDel="00000000" w:rsidR="00000000" w:rsidRPr="00000000">
        <w:rPr>
          <w:rtl w:val="0"/>
        </w:rPr>
        <w:t xml:space="preserve">Saran dirumuskan secara logis, realistis, dan aplikatif berdasarkan fakta-fakta yang ditemukan dalam penelitian. Saran dapat dialamatkan kepada: (1) pembuat kebijakan program kesehatan masyarakat, (2) institusi pelayanan kesehatan seperti puskesmas dan dinas kesehatan terkait, serta (3) peneliti selanjutnya untuk memperluas variabel, metodologi, atau pendekatan intervensi yang belum terjangkau pada penelitian ini.</w:t>
      </w:r>
    </w:p>
    <w:p w:rsidR="00000000" w:rsidDel="00000000" w:rsidP="00000000" w:rsidRDefault="00000000" w:rsidRPr="00000000" w14:paraId="0000004B">
      <w:pPr>
        <w:spacing w:after="160" w:before="160" w:lineRule="auto"/>
        <w:jc w:val="center"/>
        <w:rPr/>
      </w:pPr>
      <w:r w:rsidDel="00000000" w:rsidR="00000000" w:rsidRPr="00000000">
        <w:rPr>
          <w:color w:val="b4b4b4"/>
          <w:rtl w:val="0"/>
        </w:rPr>
        <w:t xml:space="preserve">――――――――――――――――――――――――――――――――――――――――――――――――――――――――――</w:t>
      </w:r>
      <w:r w:rsidDel="00000000" w:rsidR="00000000" w:rsidRPr="00000000">
        <w:rPr>
          <w:rtl w:val="0"/>
        </w:rPr>
      </w:r>
    </w:p>
    <w:p w:rsidR="00000000" w:rsidDel="00000000" w:rsidP="00000000" w:rsidRDefault="00000000" w:rsidRPr="00000000" w14:paraId="0000004C">
      <w:pPr>
        <w:spacing w:after="80" w:before="120" w:lineRule="auto"/>
        <w:rPr/>
      </w:pPr>
      <w:r w:rsidDel="00000000" w:rsidR="00000000" w:rsidRPr="00000000">
        <w:rPr>
          <w:b w:val="1"/>
          <w:bCs w:val="1"/>
          <w:rtl w:val="0"/>
        </w:rPr>
        <w:t xml:space="preserve">PERNYATAAN KONTRIBUSI PENULIS (AUTHOR CONTRIBUTIONS)</w:t>
        <w:br w:type="textWrapping"/>
      </w:r>
      <w:r w:rsidDel="00000000" w:rsidR="00000000" w:rsidRPr="00000000">
        <w:rPr>
          <w:i w:val="1"/>
          <w:iCs w:val="1"/>
          <w:sz w:val="20"/>
          <w:szCs w:val="20"/>
          <w:rtl w:val="0"/>
        </w:rPr>
        <w:t xml:space="preserve">Penulis wajib mencantumkan peran dan kontribusi masing-masing penulis berdasarkan inisial nama secara transparan. Contoh: Konseptualisasi penelitian dan perancangan desain: NPP, NPK; Akuisisi data lapangan: NPK; Analisis statistik dan kurasi data: NPP, NPT; Penulisan draf naskah asli: NPP; Penelaahan kritis, penyuntingan, dan persetujuan naskah final: Semua penulis (NPP = Nama Penulis Pertama; NPK = Nama Penulis Kedua; NPT = Nama Penulis Ketiga).</w:t>
      </w:r>
      <w:r w:rsidDel="00000000" w:rsidR="00000000" w:rsidRPr="00000000">
        <w:rPr>
          <w:rtl w:val="0"/>
        </w:rPr>
      </w:r>
    </w:p>
    <w:p w:rsidR="00000000" w:rsidDel="00000000" w:rsidP="00000000" w:rsidRDefault="00000000" w:rsidRPr="00000000" w14:paraId="0000004D">
      <w:pPr>
        <w:spacing w:after="80" w:before="120" w:lineRule="auto"/>
        <w:rPr/>
      </w:pPr>
      <w:r w:rsidDel="00000000" w:rsidR="00000000" w:rsidRPr="00000000">
        <w:rPr>
          <w:b w:val="1"/>
          <w:bCs w:val="1"/>
          <w:rtl w:val="0"/>
        </w:rPr>
        <w:t xml:space="preserve">PERNYATAAN PENDANAAN (FUNDING STATEMENT)</w:t>
        <w:br w:type="textWrapping"/>
      </w:r>
      <w:r w:rsidDel="00000000" w:rsidR="00000000" w:rsidRPr="00000000">
        <w:rPr>
          <w:i w:val="1"/>
          <w:iCs w:val="1"/>
          <w:sz w:val="20"/>
          <w:szCs w:val="20"/>
          <w:rtl w:val="0"/>
        </w:rPr>
        <w:t xml:space="preserve">Sebutkan seluruh sumber pendanaan penelitian beserta nomor kontrak/hibah pendanaan riset. Apabila penelitian dilakukan secara mandiri tanpa hibah eksternal, gunakan pernyataan: “Penelitian ini didanai secara mandiri oleh penulis dan tidak menerima hibah khusus dari lembaga pendanaan di sektor publik, komersial, maupun nirlaba” atau “No specific funding was received for this study”.</w:t>
      </w:r>
      <w:r w:rsidDel="00000000" w:rsidR="00000000" w:rsidRPr="00000000">
        <w:rPr>
          <w:rtl w:val="0"/>
        </w:rPr>
      </w:r>
    </w:p>
    <w:p w:rsidR="00000000" w:rsidDel="00000000" w:rsidP="00000000" w:rsidRDefault="00000000" w:rsidRPr="00000000" w14:paraId="0000004E">
      <w:pPr>
        <w:spacing w:after="80" w:before="120" w:lineRule="auto"/>
        <w:rPr/>
      </w:pPr>
      <w:r w:rsidDel="00000000" w:rsidR="00000000" w:rsidRPr="00000000">
        <w:rPr>
          <w:b w:val="1"/>
          <w:bCs w:val="1"/>
          <w:rtl w:val="0"/>
        </w:rPr>
        <w:t xml:space="preserve">KONFLIK KEPENTINGAN (CONFLICTS OF INTEREST)</w:t>
        <w:br w:type="textWrapping"/>
      </w:r>
      <w:r w:rsidDel="00000000" w:rsidR="00000000" w:rsidRPr="00000000">
        <w:rPr>
          <w:i w:val="1"/>
          <w:iCs w:val="1"/>
          <w:sz w:val="20"/>
          <w:szCs w:val="20"/>
          <w:rtl w:val="0"/>
        </w:rPr>
        <w:t xml:space="preserve">Penulis wajib mendeklarasikan bahwa tidak terdapat benturan kepentingan finansial, profesional, maupun hubungan personal yang dapat mempengaruhi objektivitas penelitian. Contoh: “Penulis menyatakan tidak ada benturan atau konflik kepentingan yang berkaitan dengan pelaksanaan penelitian maupun publikasi naskah ini”.</w:t>
      </w:r>
      <w:r w:rsidDel="00000000" w:rsidR="00000000" w:rsidRPr="00000000">
        <w:rPr>
          <w:rtl w:val="0"/>
        </w:rPr>
      </w:r>
    </w:p>
    <w:p w:rsidR="00000000" w:rsidDel="00000000" w:rsidP="00000000" w:rsidRDefault="00000000" w:rsidRPr="00000000" w14:paraId="0000004F">
      <w:pPr>
        <w:spacing w:after="80" w:before="120" w:lineRule="auto"/>
        <w:rPr/>
      </w:pPr>
      <w:r w:rsidDel="00000000" w:rsidR="00000000" w:rsidRPr="00000000">
        <w:rPr>
          <w:b w:val="1"/>
          <w:bCs w:val="1"/>
          <w:rtl w:val="0"/>
        </w:rPr>
        <w:t xml:space="preserve">KETERSEDIAAN DATA (DATA AVAILABILITY)</w:t>
        <w:br w:type="textWrapping"/>
      </w:r>
      <w:r w:rsidDel="00000000" w:rsidR="00000000" w:rsidRPr="00000000">
        <w:rPr>
          <w:i w:val="1"/>
          <w:iCs w:val="1"/>
          <w:sz w:val="20"/>
          <w:szCs w:val="20"/>
          <w:rtl w:val="0"/>
        </w:rPr>
        <w:t xml:space="preserve">Tuliskan pernyataan aksesibilitas data pendukung penelitian. Contoh: “Kumpulan data primer yang dianalisis dalam penelitian ini tersedia dari penulis korespondensi atas permintaan yang wajar dan beralasan ilmiah” atau sertakan tautan repositori terbuka (Open Science Framework, Mendeley Data, Zenodo) apabila dataset telah diunggah ke repositori publik.</w:t>
      </w:r>
      <w:r w:rsidDel="00000000" w:rsidR="00000000" w:rsidRPr="00000000">
        <w:rPr>
          <w:rtl w:val="0"/>
        </w:rPr>
      </w:r>
    </w:p>
    <w:p w:rsidR="00000000" w:rsidDel="00000000" w:rsidP="00000000" w:rsidRDefault="00000000" w:rsidRPr="00000000" w14:paraId="00000050">
      <w:pPr>
        <w:spacing w:after="80" w:before="120" w:lineRule="auto"/>
        <w:rPr/>
      </w:pPr>
      <w:r w:rsidDel="00000000" w:rsidR="00000000" w:rsidRPr="00000000">
        <w:rPr>
          <w:b w:val="1"/>
          <w:bCs w:val="1"/>
          <w:rtl w:val="0"/>
        </w:rPr>
        <w:t xml:space="preserve">UCAPAN TERIMA KASIH (ACKNOWLEDGMENT)</w:t>
        <w:br w:type="textWrapping"/>
      </w:r>
      <w:r w:rsidDel="00000000" w:rsidR="00000000" w:rsidRPr="00000000">
        <w:rPr>
          <w:i w:val="1"/>
          <w:iCs w:val="1"/>
          <w:sz w:val="20"/>
          <w:szCs w:val="20"/>
          <w:rtl w:val="0"/>
        </w:rPr>
        <w:t xml:space="preserve">Sampaikan ucapan terima kasih kepada pihak-pihak, staf teknis, enumerator/pengumpul data, atau pimpinan institusi/komunitas yang telah memberikan dukungan fasilitas dan kelancaran riset di luar kontributor kepengarangan artikel.</w:t>
      </w:r>
      <w:r w:rsidDel="00000000" w:rsidR="00000000" w:rsidRPr="00000000">
        <w:rPr>
          <w:rtl w:val="0"/>
        </w:rPr>
      </w:r>
    </w:p>
    <w:p w:rsidR="00000000" w:rsidDel="00000000" w:rsidP="00000000" w:rsidRDefault="00000000" w:rsidRPr="00000000" w14:paraId="00000051">
      <w:pPr>
        <w:spacing w:after="160" w:before="160" w:lineRule="auto"/>
        <w:jc w:val="center"/>
        <w:rPr/>
      </w:pPr>
      <w:r w:rsidDel="00000000" w:rsidR="00000000" w:rsidRPr="00000000">
        <w:rPr>
          <w:color w:val="b4b4b4"/>
          <w:rtl w:val="0"/>
        </w:rPr>
        <w:t xml:space="preserve">――――――――――――――――――――――――――――――――――――――――――――――――――――――――――</w:t>
      </w:r>
      <w:r w:rsidDel="00000000" w:rsidR="00000000" w:rsidRPr="00000000">
        <w:rPr>
          <w:rtl w:val="0"/>
        </w:rPr>
      </w:r>
    </w:p>
    <w:p w:rsidR="00000000" w:rsidDel="00000000" w:rsidP="00000000" w:rsidRDefault="00000000" w:rsidRPr="00000000" w14:paraId="00000052">
      <w:pPr>
        <w:keepNext w:val="1"/>
        <w:spacing w:after="80" w:before="240" w:lineRule="auto"/>
        <w:rPr/>
      </w:pPr>
      <w:r w:rsidDel="00000000" w:rsidR="00000000" w:rsidRPr="00000000">
        <w:rPr>
          <w:b w:val="1"/>
          <w:bCs w:val="1"/>
          <w:sz w:val="24"/>
          <w:szCs w:val="24"/>
          <w:rtl w:val="0"/>
        </w:rPr>
        <w:t xml:space="preserve">DAFTAR REFERENSI</w:t>
      </w:r>
      <w:r w:rsidDel="00000000" w:rsidR="00000000" w:rsidRPr="00000000">
        <w:rPr>
          <w:rtl w:val="0"/>
        </w:rPr>
      </w:r>
    </w:p>
    <w:p w:rsidR="00000000" w:rsidDel="00000000" w:rsidP="00000000" w:rsidRDefault="00000000" w:rsidRPr="00000000" w14:paraId="00000053">
      <w:pPr>
        <w:spacing w:after="80" w:lineRule="auto"/>
        <w:jc w:val="both"/>
        <w:rPr/>
      </w:pPr>
      <w:r w:rsidDel="00000000" w:rsidR="00000000" w:rsidRPr="00000000">
        <w:rPr>
          <w:rtl w:val="0"/>
        </w:rPr>
        <w:t xml:space="preserve">Daftar referensi disusun berurutan berdasarkan urutan kemunculan sitasi dalam teks menggunakan sistem penomoran gaya Vancouver (Vancouver Style), bukan disusun menurut abjad. Penulis sangat disarankan mengelola rujukan menggunakan aplikasi manajer referensi standar (Mendeley, Zotero, atau EndNote).</w:t>
      </w:r>
    </w:p>
    <w:p w:rsidR="00000000" w:rsidDel="00000000" w:rsidP="00000000" w:rsidRDefault="00000000" w:rsidRPr="00000000" w14:paraId="00000054">
      <w:pPr>
        <w:spacing w:after="160" w:line="264" w:lineRule="auto"/>
        <w:rPr/>
      </w:pPr>
      <w:r w:rsidDel="00000000" w:rsidR="00000000" w:rsidRPr="00000000">
        <w:rPr>
          <w:b w:val="1"/>
          <w:bCs w:val="1"/>
          <w:sz w:val="21"/>
          <w:szCs w:val="21"/>
          <w:rtl w:val="0"/>
        </w:rPr>
        <w:t xml:space="preserve">Ketentuan Standar Rujukan:</w:t>
        <w:br w:type="textWrapping"/>
      </w:r>
      <w:r w:rsidDel="00000000" w:rsidR="00000000" w:rsidRPr="00000000">
        <w:rPr>
          <w:sz w:val="20"/>
          <w:szCs w:val="20"/>
          <w:rtl w:val="0"/>
        </w:rPr>
        <w:t xml:space="preserve">• Jumlah rujukan minimal 15 referensi.</w:t>
        <w:br w:type="textWrapping"/>
        <w:t xml:space="preserve">• Minimal 70% dari total rujukan berasal dari artikel jurnal ilmiah terbitan 10 tahun terakhir.</w:t>
        <w:br w:type="textWrapping"/>
        <w:t xml:space="preserve">• Maksimal 30% dari rujukan dapat berasal dari buku teks, laporan resmi instansi (WHO, Kemenkes, BPS), regulasi/peraturan, atau tesis</w:t>
        <w:br w:type="textWrapping"/>
        <w:t xml:space="preserve">• Tuliskan nama penulis hingga 6 orang; jika lebih dari 6 orang, tuliskan 6 penulis pertama diikuti dengan 'et al.'</w:t>
        <w:br w:type="textWrapping"/>
        <w:t xml:space="preserve">• Wajib mencantumkan tautan DOI (Digital Object Identifier) aktif pada rujukan artikel jurnal.</w:t>
      </w:r>
      <w:r w:rsidDel="00000000" w:rsidR="00000000" w:rsidRPr="00000000">
        <w:rPr>
          <w:rtl w:val="0"/>
        </w:rPr>
      </w:r>
    </w:p>
    <w:p w:rsidR="00000000" w:rsidDel="00000000" w:rsidP="00000000" w:rsidRDefault="00000000" w:rsidRPr="00000000" w14:paraId="00000055">
      <w:pPr>
        <w:spacing w:after="80" w:line="252.00000000000003" w:lineRule="auto"/>
        <w:ind w:left="454" w:hanging="454"/>
        <w:jc w:val="both"/>
        <w:rPr/>
      </w:pPr>
      <w:r w:rsidDel="00000000" w:rsidR="00000000" w:rsidRPr="00000000">
        <w:rPr>
          <w:b w:val="1"/>
          <w:bCs w:val="1"/>
          <w:sz w:val="19"/>
          <w:szCs w:val="19"/>
          <w:rtl w:val="0"/>
        </w:rPr>
        <w:t xml:space="preserve">1. </w:t>
      </w:r>
      <w:r w:rsidDel="00000000" w:rsidR="00000000" w:rsidRPr="00000000">
        <w:rPr>
          <w:sz w:val="19"/>
          <w:szCs w:val="19"/>
          <w:rtl w:val="0"/>
        </w:rPr>
        <w:t xml:space="preserve">Latif F, Maria IL, Syafar M. Drug side effects on adherence to antiretroviral treatment among people living with HIV/AIDS. Kesmas: Jurnal Kesehatan Masyarakat Nasional. 2014;9(2):101-106. https://doi.org/10.21109/kesmas.v9i2.508</w:t>
      </w:r>
      <w:r w:rsidDel="00000000" w:rsidR="00000000" w:rsidRPr="00000000">
        <w:rPr>
          <w:rtl w:val="0"/>
        </w:rPr>
      </w:r>
    </w:p>
    <w:p w:rsidR="00000000" w:rsidDel="00000000" w:rsidP="00000000" w:rsidRDefault="00000000" w:rsidRPr="00000000" w14:paraId="00000056">
      <w:pPr>
        <w:spacing w:after="80" w:line="252.00000000000003" w:lineRule="auto"/>
        <w:ind w:left="454" w:hanging="454"/>
        <w:jc w:val="both"/>
        <w:rPr/>
      </w:pPr>
      <w:r w:rsidDel="00000000" w:rsidR="00000000" w:rsidRPr="00000000">
        <w:rPr>
          <w:b w:val="1"/>
          <w:bCs w:val="1"/>
          <w:sz w:val="19"/>
          <w:szCs w:val="19"/>
          <w:rtl w:val="0"/>
        </w:rPr>
        <w:t xml:space="preserve">2. </w:t>
      </w:r>
      <w:r w:rsidDel="00000000" w:rsidR="00000000" w:rsidRPr="00000000">
        <w:rPr>
          <w:sz w:val="19"/>
          <w:szCs w:val="19"/>
          <w:rtl w:val="0"/>
        </w:rPr>
        <w:t xml:space="preserve">Openshaw JJ, Medina A, Felt SA, et al. Prevalence and risk factors for Taenia solium cysticercosis in school-aged children: A school-based study in Western Sichuan, People's Republic of China. PLoS Neglected Tropical Diseases. 2018;12(5):e0006465. https://doi.org/10.1371/journal.pntd.0006465</w:t>
      </w:r>
      <w:r w:rsidDel="00000000" w:rsidR="00000000" w:rsidRPr="00000000">
        <w:rPr>
          <w:rtl w:val="0"/>
        </w:rPr>
      </w:r>
    </w:p>
    <w:p w:rsidR="00000000" w:rsidDel="00000000" w:rsidP="00000000" w:rsidRDefault="00000000" w:rsidRPr="00000000" w14:paraId="00000057">
      <w:pPr>
        <w:spacing w:after="80" w:line="252.00000000000003" w:lineRule="auto"/>
        <w:ind w:left="454" w:hanging="454"/>
        <w:jc w:val="both"/>
        <w:rPr/>
      </w:pPr>
      <w:r w:rsidDel="00000000" w:rsidR="00000000" w:rsidRPr="00000000">
        <w:rPr>
          <w:b w:val="1"/>
          <w:bCs w:val="1"/>
          <w:sz w:val="19"/>
          <w:szCs w:val="19"/>
          <w:rtl w:val="0"/>
        </w:rPr>
        <w:t xml:space="preserve">3. </w:t>
      </w:r>
      <w:r w:rsidDel="00000000" w:rsidR="00000000" w:rsidRPr="00000000">
        <w:rPr>
          <w:sz w:val="19"/>
          <w:szCs w:val="19"/>
          <w:rtl w:val="0"/>
        </w:rPr>
        <w:t xml:space="preserve">Murti B. Teori Promosi dan Perilaku Kesehatan. Edisi ke-1. Surakarta: Bintang Fajar Offset; 2018.</w:t>
      </w:r>
      <w:r w:rsidDel="00000000" w:rsidR="00000000" w:rsidRPr="00000000">
        <w:rPr>
          <w:rtl w:val="0"/>
        </w:rPr>
      </w:r>
    </w:p>
    <w:p w:rsidR="00000000" w:rsidDel="00000000" w:rsidP="00000000" w:rsidRDefault="00000000" w:rsidRPr="00000000" w14:paraId="00000058">
      <w:pPr>
        <w:spacing w:after="80" w:line="252.00000000000003" w:lineRule="auto"/>
        <w:ind w:left="454" w:hanging="454"/>
        <w:jc w:val="both"/>
        <w:rPr/>
      </w:pPr>
      <w:r w:rsidDel="00000000" w:rsidR="00000000" w:rsidRPr="00000000">
        <w:rPr>
          <w:b w:val="1"/>
          <w:bCs w:val="1"/>
          <w:sz w:val="19"/>
          <w:szCs w:val="19"/>
          <w:rtl w:val="0"/>
        </w:rPr>
        <w:t xml:space="preserve">4. </w:t>
      </w:r>
      <w:r w:rsidDel="00000000" w:rsidR="00000000" w:rsidRPr="00000000">
        <w:rPr>
          <w:sz w:val="19"/>
          <w:szCs w:val="19"/>
          <w:rtl w:val="0"/>
        </w:rPr>
        <w:t xml:space="preserve">Meltzer PS, Kallioniemi A, Trent JM. Chromosome alterations in human solid tumors. In: Vogelstein B, Kinzler KW, editors. The Genetic Basis of Human Cancer. New York: McGraw-Hill; 2002. p. 93–113.</w:t>
      </w:r>
      <w:r w:rsidDel="00000000" w:rsidR="00000000" w:rsidRPr="00000000">
        <w:rPr>
          <w:rtl w:val="0"/>
        </w:rPr>
      </w:r>
    </w:p>
    <w:p w:rsidR="00000000" w:rsidDel="00000000" w:rsidP="00000000" w:rsidRDefault="00000000" w:rsidRPr="00000000" w14:paraId="00000059">
      <w:pPr>
        <w:spacing w:after="80" w:line="252.00000000000003" w:lineRule="auto"/>
        <w:ind w:left="454" w:hanging="454"/>
        <w:jc w:val="both"/>
        <w:rPr/>
      </w:pPr>
      <w:r w:rsidDel="00000000" w:rsidR="00000000" w:rsidRPr="00000000">
        <w:rPr>
          <w:b w:val="1"/>
          <w:bCs w:val="1"/>
          <w:sz w:val="19"/>
          <w:szCs w:val="19"/>
          <w:rtl w:val="0"/>
        </w:rPr>
        <w:t xml:space="preserve">5. </w:t>
      </w:r>
      <w:r w:rsidDel="00000000" w:rsidR="00000000" w:rsidRPr="00000000">
        <w:rPr>
          <w:sz w:val="19"/>
          <w:szCs w:val="19"/>
          <w:rtl w:val="0"/>
        </w:rPr>
        <w:t xml:space="preserve">Kementerian Kesehatan Republik Indonesia. Laporan Nasional Riset Kesehatan Dasar (Riskesdas) 2018. Jakarta: Badan Penelitian dan Pengembangan Kesehatan, Kementerian Kesehatan RI; 2018.</w:t>
      </w:r>
      <w:r w:rsidDel="00000000" w:rsidR="00000000" w:rsidRPr="00000000">
        <w:rPr>
          <w:rtl w:val="0"/>
        </w:rPr>
      </w:r>
    </w:p>
    <w:p w:rsidR="00000000" w:rsidDel="00000000" w:rsidP="00000000" w:rsidRDefault="00000000" w:rsidRPr="00000000" w14:paraId="0000005A">
      <w:pPr>
        <w:spacing w:after="80" w:line="252.00000000000003" w:lineRule="auto"/>
        <w:ind w:left="454" w:hanging="454"/>
        <w:jc w:val="both"/>
        <w:rPr/>
      </w:pPr>
      <w:r w:rsidDel="00000000" w:rsidR="00000000" w:rsidRPr="00000000">
        <w:rPr>
          <w:b w:val="1"/>
          <w:bCs w:val="1"/>
          <w:sz w:val="19"/>
          <w:szCs w:val="19"/>
          <w:rtl w:val="0"/>
        </w:rPr>
        <w:t xml:space="preserve">6. </w:t>
      </w:r>
      <w:r w:rsidDel="00000000" w:rsidR="00000000" w:rsidRPr="00000000">
        <w:rPr>
          <w:sz w:val="19"/>
          <w:szCs w:val="19"/>
          <w:rtl w:val="0"/>
        </w:rPr>
        <w:t xml:space="preserve">Dwinata I, Ahmad DP, Arsyad DS. Why coverage of pentavalent booster immunization in Sinjai still low? In: The 3rd International Conference on Environmental Risk and Public Health. Makassar: Department of Environmental Health Hasanuddin University; 2018. p. 45–52.</w:t>
      </w:r>
      <w:r w:rsidDel="00000000" w:rsidR="00000000" w:rsidRPr="00000000">
        <w:rPr>
          <w:rtl w:val="0"/>
        </w:rPr>
      </w:r>
    </w:p>
    <w:p w:rsidR="00000000" w:rsidDel="00000000" w:rsidP="00000000" w:rsidRDefault="00000000" w:rsidRPr="00000000" w14:paraId="0000005B">
      <w:pPr>
        <w:spacing w:after="80" w:line="252.00000000000003" w:lineRule="auto"/>
        <w:ind w:left="454" w:hanging="454"/>
        <w:jc w:val="both"/>
        <w:rPr/>
      </w:pPr>
      <w:r w:rsidDel="00000000" w:rsidR="00000000" w:rsidRPr="00000000">
        <w:rPr>
          <w:b w:val="1"/>
          <w:bCs w:val="1"/>
          <w:sz w:val="19"/>
          <w:szCs w:val="19"/>
          <w:rtl w:val="0"/>
        </w:rPr>
        <w:t xml:space="preserve">7. </w:t>
      </w:r>
      <w:r w:rsidDel="00000000" w:rsidR="00000000" w:rsidRPr="00000000">
        <w:rPr>
          <w:sz w:val="19"/>
          <w:szCs w:val="19"/>
          <w:rtl w:val="0"/>
        </w:rPr>
        <w:t xml:space="preserve">Rusady MA. Studi eksplorasi diagnosis related groups (DRG's) penyakit abortus di Rumah Sakit Fatmawati tahun 2000 [Tesis]. Depok: Fakultas Kesehatan Masyarakat Universitas Indonesia; 2000.</w:t>
      </w:r>
      <w:r w:rsidDel="00000000" w:rsidR="00000000" w:rsidRPr="00000000">
        <w:rPr>
          <w:rtl w:val="0"/>
        </w:rPr>
      </w:r>
    </w:p>
    <w:sectPr>
      <w:pgSz w:h="16838" w:w="11906" w:orient="portrait"/>
      <w:pgMar w:bottom="1701" w:top="1701"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NrExn6z4a5GomeSZHCW7ZZ9pOg==">CgMxLjA4AHIhMUJiQ1FvRjN6NC1WU05UbXUyUjlhZ2l5Y2ZJVzU4LXI1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